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bookmarkStart w:id="0" w:name="_GoBack"/>
      <w:bookmarkEnd w:id="0"/>
      <w:r>
        <w:rPr>
          <w:rFonts w:hint="eastAsia"/>
          <w:sz w:val="36"/>
          <w:szCs w:val="36"/>
        </w:rPr>
        <w:t>202</w:t>
      </w:r>
      <w:r>
        <w:rPr>
          <w:rFonts w:hint="eastAsia"/>
          <w:sz w:val="36"/>
          <w:szCs w:val="36"/>
          <w:lang w:val="en-US" w:eastAsia="zh-CN"/>
        </w:rPr>
        <w:t>1</w:t>
      </w:r>
      <w:r>
        <w:rPr>
          <w:rFonts w:hint="eastAsia"/>
          <w:sz w:val="36"/>
          <w:szCs w:val="36"/>
        </w:rPr>
        <w:t>年度西安市社科规划基金课题立项评审结果公示</w:t>
      </w:r>
    </w:p>
    <w:tbl>
      <w:tblPr>
        <w:tblStyle w:val="4"/>
        <w:tblW w:w="14269" w:type="dxa"/>
        <w:jc w:val="center"/>
        <w:shd w:val="clear" w:color="auto" w:fill="auto"/>
        <w:tblLayout w:type="fixed"/>
        <w:tblCellMar>
          <w:top w:w="0" w:type="dxa"/>
          <w:left w:w="0" w:type="dxa"/>
          <w:bottom w:w="0" w:type="dxa"/>
          <w:right w:w="0" w:type="dxa"/>
        </w:tblCellMar>
      </w:tblPr>
      <w:tblGrid>
        <w:gridCol w:w="435"/>
        <w:gridCol w:w="615"/>
        <w:gridCol w:w="655"/>
        <w:gridCol w:w="585"/>
        <w:gridCol w:w="3684"/>
        <w:gridCol w:w="1851"/>
        <w:gridCol w:w="1380"/>
        <w:gridCol w:w="1921"/>
        <w:gridCol w:w="1399"/>
        <w:gridCol w:w="870"/>
        <w:gridCol w:w="874"/>
      </w:tblGrid>
      <w:tr>
        <w:tblPrEx>
          <w:shd w:val="clear" w:color="auto" w:fill="auto"/>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编号</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课题负责人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职称</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课题名称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学科分类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完成单位</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bCs/>
                <w:i w:val="0"/>
                <w:iCs w:val="0"/>
                <w:color w:val="000000"/>
                <w:kern w:val="0"/>
                <w:sz w:val="20"/>
                <w:szCs w:val="20"/>
                <w:u w:val="none"/>
                <w:lang w:val="en-US" w:eastAsia="zh-CN" w:bidi="ar"/>
              </w:rPr>
              <w:t>主要参与人（≤3人）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bCs/>
                <w:i w:val="0"/>
                <w:iCs w:val="0"/>
                <w:color w:val="000000"/>
                <w:kern w:val="0"/>
                <w:sz w:val="20"/>
                <w:szCs w:val="20"/>
                <w:u w:val="none"/>
                <w:lang w:val="en-US" w:eastAsia="zh-CN" w:bidi="ar"/>
              </w:rPr>
              <w:t>参与人（≤5人）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立项等级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前期资助金额（元）</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WL79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张海涛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现代性视野中的西安作家群研究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林青田 、曹小娟、 张保凤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雷茜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西安城市形象的多模态建构与传播研究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张德禄、王和平、王西玲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刘磊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西安十四运城市形象媒介呈现研究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陈红、徐光明、雷蕾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裴筱柏、罗一鸣、雷莹、段希娟、史凡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敬晓庆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陈彦作品影视改编及其效果研究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师爽、张继超、雷蕾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段希娟、雷莹、裴筱柏、刘朵、段晨思</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王梦蝶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现代传播背景下西安历史文化遗迹展示研究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李岩、岳海云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荆玉洁茹、拜伊春、牧宵宇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刘立云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建党百年增强文化自信的西安历史使命研究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王长寿 、任晓伟 、孔祥利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卢鹰 、 杨信良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王田薇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十四运志愿者群体服饰形象研究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西安美术学院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黄晓倩、吕春祥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西安民俗文化微时尚传播策略研究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李芳、畅祎扬、刘丽娟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李晓娟、许甜甜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WL53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刘世栋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习近平新时代生态文明观指引下西安秦岭生态文化与旅游产业融合发展体系研究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薛滨瑞、仇立慧、杨瑞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叶欣梁、孙瑞红、朱红兵、黄丹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WL77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西安优秀传统文化“走出去”传播策略的有效性研究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于艳英 、刘辉 、王文峰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陈柯 、邓林、 董梅 、王潇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陈柯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西安红色文化对外传播现状及英译策略研究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王菲 、柴启栋、 冯亚玲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刘祎铭 、陆辛园 、杨医硕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邱春婷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基于红色文化基因传承视域下西安红色文化传播路径及创新策略研究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张涛、刘冰冰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吴婕妤、郭亚男、崔超楠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WL84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侯长生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西安城市空间文化的意象营造与视觉传播研究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张璐、陆永祥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陈星宇、田浩男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智能传播环境下西安国家中心城市形象的建构路径研究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贾马燕、李晔</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乔凯旋、杨秋景、郭崎彬、王春艳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杨张博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西安城市形象建设与传播分析研究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郭小弦、侯利明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王慧、宋京恩、李泞芮、来梦娟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雷蕾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西安历史文化遗址阐释系统研究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——以隋唐长安文化遗址为例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西安市社科院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唐穆君、薛亮、李聪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张玉容、薛刚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高宝萍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西安特色旅游产品外宣翻译与海外传播效能研究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张建昌 、廉张军 、白鸽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刘文婷、 张田野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丛红艳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 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全媒介视域下西安红色文化遗产视觉传播力提升研究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王鑫、肖爱云、傅异非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王晨仰、张晓明、高阳、史田歌、冯梦瑄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冯正斌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西安景区宣介英译文本受众感知体验优化研究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李焱 、苏攀 、袁梦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唐雪 、刘振清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WL153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姚春燕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《西安年鉴》</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姚文东 、张晶 、李海亭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孙云 、王龙 、孙艺宁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易春芳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西安市文学旅游产品调查及升级改造路径研究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杨静、解志远、樊星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李瑛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顾朝晖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文旅融合 大美长安——西安旅游形象的升级塑造</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兰宇、刘凯旋、张中启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于晗、荣晓曼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林禹杉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新媒体视角下西安公共文化服务效能提升研究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张收鹏、王含阳、孟亚丽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金鑫</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新冠疫情防控背景下西安电影文化产业与本土院线高质量发展研究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孙昌博、唐巧、华宇澄</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孙富鹏、黄佳乐、刘利红、马星、时倩倩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西安红色文化传播现状及创新策略研究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张楠、曾静蓉、杨晓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王茜、魏焱、王建仁、柴文耕、张怡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西安非物质文化遗产的创新发展研究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纪丽娟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西安非物质文化遗产的信息可视化系统研究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王智、张妤静、孙茜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杜杰、董海滨、张一天、王怡卜、董维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朱卉平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西安文化旅游产业融合模式及实现机制研究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刘鑫、马倩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王一莎、韩巧花、方宏蕾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吴海云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充分利用西安文物资源开展对外国际展览， 讲好中国故事，提升西安文化影响力的实施路径研究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陕西历史博物馆（陕西省文物交流中心）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数字经济驱动下西安文旅企业转型的障碍、机制与路径研究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王会战、张夏恒、张美云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西安文化旅游深度融合发展研究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文学、新闻学与传播学、文化、旅游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iCs w:val="0"/>
                <w:color w:val="000000"/>
                <w:kern w:val="0"/>
                <w:sz w:val="20"/>
                <w:szCs w:val="20"/>
                <w:u w:val="none"/>
                <w:lang w:val="en-US" w:eastAsia="zh-CN" w:bidi="ar"/>
              </w:rPr>
              <w:t>张博文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02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WL82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尚子娟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西安公共文化服务水平评价与政策创新研究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刘雯雯、金栋昌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王唯华、任禹崑、常莉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影视人类学视域中的西安红色文化移动短视频社区研究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曹榛、张荣花、索琼瑶</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苏锑平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贾平凹与赖特乡土叙事及异域接受比较研究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武竞、张媛、邓谦林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王昱娟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王芙蓉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西安人文旅游形象在海外社交媒体上的传播效果与文本特征影响研究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蔡宁、铁瑛、田荣昌</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苏卉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“智能+”时代西安红色文化遗产的价值挖掘及传播创新研究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赵尔奎 、金青梅 </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张小刚、 康文婧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贺岭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西安红色文化传播现状及创新策略研究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杨小婴、金珊珊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金佳怡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、王梓妍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帅满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资源依赖视域下的西安市旅游演艺管理运营机制研究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郭磊、吴良平、杨洋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高雅仪、丁瑾瑜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田德芳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西安作家秦岭叙事的生态反思意义研究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延安大学西安创新学院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黄萍萍、   赵晓玲、   刘莎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蔡静波、  刘菲菲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凌芷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西安文化创意产业发展背景下的“跨界型”音乐人才培养机制研究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西安音乐学院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李小琪、邓捷、刘娟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11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卫晓君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西安都城文化的生成逻辑与当代价值研究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宋振宇 、张铭钟、 刘宇超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赵森 、何洋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田沛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基于西班牙语网络文本的海外游客对西安旅游目的地形象感知研究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郭继荣、张玲、彭玲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孙玉柱、陈娟、樊静薇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5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姚倩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基于历史环境情感传播的西安城市形象研究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文学、新闻学与传播学、文化、旅游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李清霞、翁淼、王洋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詹海宝、王婧臻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WL172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数字经济背景下西安流行音乐产业商业模式创新要素感知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邢丘丹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石娟、李嘉倩、董军龙、喻晨雪、李越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67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生态翻译学视角下西安遗址公园宣介英译研究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李丹、赖思、徐丹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李佳、刘俊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井水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西安公共图书馆文化旅游融合发展研究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王晓燕、杨宇恒、张钟心</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曹宇、赵俊、王晓艳、王瑶、王妤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李家俊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西安历史文化资源活化利用实施路径研究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国际古迹遗址理事会西安国际保护中心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李丹、曹铭婧、杨雪晴</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李娜宁、赵戈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党洁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融媒体时代提升西安城市形象传播策略研究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西北大学现代学院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蒋睿萍、姚娜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占琦、张静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49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单晓颖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后网红时代西安城市形象的传播策略研究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方亭 、黄庆丰、 王耀龙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李臻</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85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辛凤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西安文化旅游与科技融合发展的思路与路径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杨素秋、宁钢、任旭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郑亚灵</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“长安故事”IP建构与传播策略研究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章学锋、许璐、杨伟华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WL95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发挥主流媒体作用提升西安城市舆情引导力研究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赵勋、赵茹、李洋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刘晓斌、张媛、岳晨、巨高飞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陈春华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音乐剧场对西安音乐文化产业高质量发展的重要性研究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西安交通工程学院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赵斐、张娟、李璐阳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李梦阳、王力博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曹小娟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sz w:val="18"/>
                <w:szCs w:val="18"/>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西安红色文化新媒体传播现状及创新策略研究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慕明春 、闫晋瑛 、樊荣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闫月英、 常丽萍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崔艳天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西安数字文化产业创新路径与协同机制研究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金栋昌、党雷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杨传张、郭嘉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14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WL183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西安市秦腔与旅游融合发展驱动机制研究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兰宇、王岁孝、仝斌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王炳社、杨冬菊、赵莎莎、李强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86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刘彦青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历代都邑赋与长安城文化形象建构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吕旸</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文旅融合视角下西安城市形象影像传播研究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毛振杰、李瑛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、麻一平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杭洁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西安城市意象的电影化塑造与传播策略研究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亢西民、庄杰、陈默</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王文静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新媒体视域下西安国际城市形象传播策略研究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李静、宋雅雯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孙杨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西安提升公共文化服务水平路径创新研究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李任斯茹 、胡颖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城市治理视域下西安主流媒体突发事件舆论引导研究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齐亚宁、张润洲、杜鹃</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庞安琳、陈青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沈霄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西安城市文化创造力评估研究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李娜、王戈、雷望红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刘娜、胡雨思</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高思莉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毕沅幕府与西安历史文化遗迹考据研究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张国毅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张雪艳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丝路文学视域中的西安城市研究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吴妍妍、刘宁、熊婷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曹艳琴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十四运志愿者群体的媒介形象隐喻图景建构研究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姚兆宏、甘世安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赵丽娜、孙燕波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姚宝香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陈彦戏剧、小说及影视传播研究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贾碧峰 、胡元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、杨玉锋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WL93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周东华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新时代西安文化“走出去”传播策略研究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马俊雅、乔秀丽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郭聪聪、吴灼、杨雨铎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69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基于推特的“西安”城市形象网络舆情研究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王宏俐、马腾、吴洁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薛岩、李铭城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整合模式与完善：西安枢纽型城市国际语言环境建设路径研究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郭继荣、刘秀蓉、苏晓华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张慧、陶媛媛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孟静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延安时期的文学翻译研究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袁芳、陈莉、陈勇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韦蕊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5G网络+西安文化景区旅游交通智能信息服务体系研究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林青、朱凤霞  、毛莉君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技术与制度协同创新驱动的西安文化产业高质量发展机制研究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李治、袁丹、张臻</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李恺、 王晓飞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黄莹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智能时代西安城市品牌传播路径创新研究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李冰湜、温超、张欣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王晨佳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生态翻译视角下易俗社经典剧目台词译介研究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方晨阳、陈听韵、温丽荣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付欠丽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邱晓宇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编审（正高）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西安历史文化遗迹特色的新型展示手法研究——以运用复调摄影手法展示西安城墙的历史文化信息为例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陕西人民美术出版社有限责任公司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邵振宇、王茹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邱翔宇、尹静、李蕾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贾平凹西安城市文化书写研究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张艳茜 、刘宁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WL76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吴晓辉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乡村振兴战略视阀下西安地区农民传播能力提升策略研究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贺志强 、王者敏、 王渭征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79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环境行为理论下微气候对文旅商业景区游客量的影响机制研究—以西安市为例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赵敬源、丁华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张磊、王琼、袁莉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WL86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新时代网络意识形态风险传播及治理研究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曹爱琴、周光俊、冯杰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刘晓川、张珊、吴汉华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唐铁寒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西安红色文化创新策略研究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徐树森、 代超、 杨倩倩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杨宝国 、杨攀、李洁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汪丽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多源数据应用下西安市交通旅游融合高质量发展机制研究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孙鹏、孙海文、刘慕华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胡玲玲、温嘉琪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厉文芳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基于文本挖掘的西安城市形象东南亚传播研究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汪顺玉、赵泽鹏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牛鸿英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历史文化资源的空间生产——从大唐不夜城看旅游消费的文化建构策略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宋天祥、李欣童、李易文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孙春芦、贾丹阳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魏景波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西安大唐不夜城步行街盛唐文化创意研究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赵朝、刘静琦、李雨琪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李增、张民江、刘紫昀、杨一恒、凌亦巧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短视频浪潮下的西安非遗传播创新研究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杨喃 、武怡华、 李坤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刘维付 、吴鸿蕊 、王蒙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WL188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十四运志愿者群体在全媒体环境下媒介形象建构研究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吴航行、何大庆、畅祎扬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赵雯、刘丽娟、武琼、高月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全媒体时代西安红色文化传播路径研究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——基于霍尔编码解码理论的分析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王铮 、文列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89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“大西安”红色文化旅游传播</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李娜 、吴航行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乔治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西安工业文化遗产展示研究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张新平、惠丹、陈明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高凡、王怡阳、王丹、刘雅炜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苍慜楠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唐花萼相辉楼遗址群落的数字艺术表现研究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刘蕊、惠丹、张妤静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郭洁恩、郝庄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WL246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学前教育视域下西安非物质文化遗产数字化建设</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陕西省学前教育研究会</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张泽琪、杨帅、宋岩、陈蓉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WL251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“后疫情时代”西安文化旅游高质量融合发展研究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刘睿君、唐瑶</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宋帅华、魏小璇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0</w:t>
            </w:r>
          </w:p>
        </w:tc>
      </w:tr>
      <w:tr>
        <w:tblPrEx>
          <w:tblCellMar>
            <w:top w:w="0" w:type="dxa"/>
            <w:left w:w="0" w:type="dxa"/>
            <w:bottom w:w="0" w:type="dxa"/>
            <w:right w:w="0" w:type="dxa"/>
          </w:tblCellMar>
        </w:tblPrEx>
        <w:trPr>
          <w:trHeight w:val="170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JY192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史进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西安体育文献暨图像史料整理与研究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吴逸伦、王增明、韩养民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贾翠玲、马菊霞、  马倩、杨斌宇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白光斌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西安公共体育服务供给现状与发展对策研究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蒙鹏君、樊碧田、郭玉麟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王朝、江茹莉、濮宗成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4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西安公共体育服务现状与发展对策研究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张婷、赵治博、黄智辉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查毅、万炳军、张宪民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吴逸伦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无</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古代西安体育文化的整理与研究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西安市体育局</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罗瑾歆、王建国、梁陈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软实力指标体系下十四运对提升西安城市软实力的影响研究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夏恒霞、 李元元 、孙换婷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刘西娟、 李雨潇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99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裴喜永</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西安属地高校毕业生就业质量分析及提升对策研究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陈延伟 、米泽龙、 王栋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屈超 、宋泽蕙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JY83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薛宇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西安市体育现代化发展体系研究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张旭、武超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刘戈、李强、王江鹤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69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李令福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汉唐长安体育文化空间及特征研究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张桦、赵淑清、邱海文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董俊燕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西安市义务教育经费使用效益研究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刘昆、郭瑞迎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薄慧玲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周兆海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西安中小学教师薪酬激励机制优化研究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王红、李维、韩双双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周桂、曹纯惠、刘诗琦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曾涛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智慧社会背景下西安体育旅游的业态创新与管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理机制研究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文学、新闻学与传播学、文化、旅游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宋炜 、郭荔 、曹莉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杭兰平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“十四运”对西安市公共体育服务设施配置影响的研究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米战、童海、杨清轩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冯剑、王璜、玉珏、姜顺、刘卓灵</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张芸</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后脱贫攻坚时代基于可行能力视角下西安高校家庭经济困难生的就业精准帮扶路径研究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藏晓辉、宋沛、孙宾涛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罗晓婷、严渭青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高字民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新时代西安高校艺术美育发展路径研究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马珂、王理鹏、郑欣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殷大惟、孟杰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王政军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院长助理</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陕西省属高校筹资策略研究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唐永哲、徐涛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109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贺颖列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高校学生思辨能力现状、问题及干预措施研究——以英语专业为例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吴北萍、杨玲、杨欣榕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高智艳、石颖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王立志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西安市基础教育“名校+”工程的提升路径研究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路建红、李爱玲、陈宝玉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刘扬、刘莉、雷超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139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新时代西安市职业教育发展路径研究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王磊强、张占孝、高利平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郭建宏、王庚、高焕、郭瑾、秦婷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西安市普惠性民办幼儿园政府监管与扶持问题研究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王雅荔、温燕、贾宁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杨令平、张笑予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于海涛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国际化人才培养视域下高校大学生心理健康教育实践策略研究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朱洁、宋宝萍、顾华玺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刘博文、韩静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崔维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新时代高校大学生爱国主义精神培育的路径研究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陕西警官职业学院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张红玲、刘文斌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李维强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新冠疫情下“十四运”对提升西安城市文化软实力的对策研究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赵阳 、张先锋 、王长磊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李航、刘大为、 刘万斌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王兵</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两权分离政策背景下西安市公共体育场馆PPP模式的应用研究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郭梦麒、郭炜、刘注丰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刘洋、李雅娟、李晨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昝  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西安属地本科院校医学生“四级”朋辈心理互助育人体系的实践与探索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西安医学院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刘宁 、 柏璐 、 李一杨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魏咪 、张红梅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郑永才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新时代西安高校“体医融合”发展研究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西安医学院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张良志、闫勇江、姬乃春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任栋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辛光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习近平党建思想引领高职院校基层党建工作 研究——基于延安时期中国共产党领导高校党 建的经验与启示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王传薇 、于凡 、石逸文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任武娟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赵艳妮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西安属地高职院校大学生心理健康关键问题研究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张艳 、王玲、 范萍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李云云 、宋晓峰 、张成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邱必震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马拉松赛事与西安城市文化协同发展的优化路径研究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文涛 、马宁、 杨辉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王玮、 呼洋洋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西安大学生挫折教育“生态化”管理模式实证性研究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周恩毅 、任建国、 陈红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裴喜永 、范鹏飞 、张文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JY68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后疫情时代西安市中小学在线教学平台常态化应用与推广路径研究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教育学、心理学、体育学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朱艺丹、任念慈、罗少华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魏晶、雷军莉、李瑞、赵妍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金洁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十四运对西安体育旅游推动的效力分析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张啊宁、赵小静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张婷、王仁英</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十四运会对西安市软实力发展影响研究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刘彦琴、李杰、张晶</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侯彦玲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JY86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陈彩彦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西安民办本科院校人才培养体系研究——以“专创融合”为视角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高丽娟、窦强、王静婷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兰冬蓉、张永建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李鲜花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新时代西安高校生态美育发展路径研究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李然、王巧霞、闫福祥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冯晓敏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新户籍制度下西安市义务教育扩容问题及其供给侧改革研究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丁学森、刘祎莹、樊莲花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魏平西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姜静静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后全运时代西安市公共体育服务质量改进策略研究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张伟、祝菁、胡伟涛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王先亮、武海潭、Ouyang Lei</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JY105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康冬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“一带一路”体育赛事推进西安赛事名城建设的实施路径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吴亚娟、童海、王晓琨</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冯剑、郑亦飞、任刚、王俊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赵晓风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西安社区矫正对象心理矫治机制探索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王伟、庞惠群、刘言</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冯卫国、李亚军、肖玉辉、张晗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江玉印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幼儿园文化建设的绩效评价研究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李小妹、王锦瑞、王碧梅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高东慧、李鹏举、屈艳峰、张彩、罗小娥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JY135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柯亮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西安幼儿园教师队伍质量监测及支持系统研究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时媛、李东方、陈秀端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刘洁、田婧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任燕妮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西安青少年法治教育实践的困境及对策研究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吕银芳、王笑圆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任海龙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基于大型赛事惠民工程下“十四运”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促进西安市全民健身文化的路径研究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王霄、王一民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李玉栋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新时代西安教育经费使用效益的评估与提升研究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王鹏炜、张冰冰、魏平西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JY149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李小妹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农村中学初任教师教学能力评价指标体系建构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岳大鹏、江玉印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石莉群、王斌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尹雪娇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社会资本视角下的陕西省乡村教师专业发展路径探究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李跃雪、李维</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曾文婧、艾子、许怀雪、魏晓东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JY161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史长军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西安“四史”教育实践基地建设研究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王孝云 、覃亢节、 苗玉园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樊梦洁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孙小迪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新时代西安高校美育协同育人机制与路径研究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孙瑜、丁卓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JY170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大学生负性情绪问题的运动调适研究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王昊、 阎路、 王楠楠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樊敏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“一带一路”背景下西安赛事名城建设方略研究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史兵、张金桥、谢千</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刘洋洋、丁逸菲、  徐振宇、王晶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温晓妮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老龄化背景下西安老年活动中心参与社区公共体育服务路径研究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乔黎焱、尤勇、李萍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叶倩、王伟吏、王腾、何江峡、南瑞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val="en-US" w:eastAsia="zh-CN"/>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倪娜</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不同教养方式下大学生的自我图式与心理健康关系研究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陕西中医药大学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马娟、王军妮、姬菁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袁晶、朱  蕾、赵丹、陈蒙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查毅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十四运与西安城市软实力发展研究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张彤璞、连玉龙、张婷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张嫣、王志杰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刘中阳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新文科背景下科技口译数字化教学资源库深度开发机制研究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严亮、翟芳、樊迪</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许小桃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基于职业能力提升的西安民办本科院校学生培养体系与培养目标研究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教育学 、心理学、体育学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吉玖男、朱艳、唐云波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冀祥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徐桂兰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西安市体医融合健康服务模式研究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刘生彦、刘忠举、贾乃佳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JY66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张建芳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大数据下西安应用型高校教师能力发展研究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教育学、心理学、体育学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石建威、赵辉、虞晓君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刘云姮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西安市属民办高校小学教育专业“宽基强技”人才培养模式创新研究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教育学、心理学、体育学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郭娜、陈懿婷、田斐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杨明琪、王蓉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白玲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高级工程师           </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基于OBE教育理念的民办本科新型课程体系的构建研究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石建威、郭垠杉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高敏、朱虹、李茂华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高晶晶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新时代西安市高校青年女教师职业幸福感评价体系构建研究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韩红升、禄晓平、赵燕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阎涛、王珍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普及化时代高校学生社团育人的路径与机制创新研究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唐倩、祁占勇、辛晓荣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余瑶瑶、杨畅、葛静枝、于茜兰、王书琴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栾曦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西安市课外补习机构统一网络管理平台模型建构研究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赵姝、王捷、徐寒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吴春霞、曹雨薇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蔡昕蕴</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后全运时代西安体育产业发展策略研究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葛文双、赵雯、余海龙</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桂一星、刘静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王慧芳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留守经历大学生心理复原力决定因素及其提升策略研究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教育学、心理学、体育学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王利红、韩晔、赵闯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王蒙、贾陇琴、申亚茹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JY168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新时代西安高校强化美育实践体验的创新路径研究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教育学、心理学、体育学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孙小迪、王世巍、白慧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JX82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郭俊华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西安巩固拓展脱贫攻坚成果同乡村振兴有效衔接的路径研究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赵培、卢京宇、王阳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蒲阳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西安金融突发事件应急管理机制研究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李善燊、马续涛、杨丹丹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JX159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冯明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西安自由贸易试验区贸易便利化水平提升研究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王文博、刘东花、崔利昆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王蓉、张华美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西安县域经济高质量发展路径研究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张鸿、唐家琳、王智葳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江晨、李晨光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段禄峰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城乡融合视角下西安县域城镇化高质量发展研究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魏明 、齐讴歌、 赵国锋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张如意 、覃作敏 、周燕 、岳路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张成芬</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创新驱动背景下西安传统产业数字化转型升级路径研究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李永红、 刘飞 、贾玉凤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魏明 、刘文萍、薛松洁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创新驱动下西安市制造业升级的路径研究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李村璞、常青青、郭玉晶</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乔小乐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西安高新区建设硬科技创新示范区的路径研究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杜涛 、杨娜、 蒋仁国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党发龙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张红利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西部中心城市西安人口结构变动、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住房匹配与房价收敛性研究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王思薇 、索瑞霞 、孙雨航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狐慧琴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西安营商环境优化对企业创新的影响研究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陈唯静 、杨贤敏、 赵婧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寻钰洋 、蒋雨桐 、吴砚、 韩兆安、 李翠妮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韦林珍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西安市科技创新投融资体系研究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戈岐明、万青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李宁馨、张华美、袁晓玲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牛文博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西安数字乡村高质量发展对策研究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胡一波 、徐玉妃 、徐晓瑜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张雅婷 、张维 、赵舰波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JX76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丁晓辉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基于土地利用转型的西安城乡融合发展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穆兰、吴月弢、毛慧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姜雨、徐洁、曹源园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西安新基建投融资模式创新及社会资本参与路径研究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许彬、彭天翔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程波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高级经济师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“一带一路”背景下促进我国与中亚战略性矿产经济合作发展研究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中国地质调查局西安地质调查中心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苏琼、张宇轩、罗晓玲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雷小青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双循环新格局下西安装备制造业转型升级的机遇风险预判、能力测度及发展路径研究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刘俊霞、徐萍、何军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陈波、李平女、冉海兰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乡村振兴战略视域下西安城乡融合发展  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延安大学西安创新学院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张丹、 续笑嘉、 刘劲飞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李晓曼、 李秀平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徐京平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西安金融突发事件的风险评估与防控策略研究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李勇、程书杰、武海靖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邢兰若、宋歌、樊钰莹、辛昱辰、魏亚儒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周启清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西安金融发展、物流发展与经济增长关系研究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韩永楠、李梦娜、尹盼盼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孟令瑶、杨姗、杨建飞、陈香蹀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JX168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马香品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新发展格局背景下西安消费升级的数字金融驱动效应研究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高新学院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梁惠珍、张琳、薛亚楠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石瑞、关宏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基于DEA模型的金融支持战略性新兴产业上市公司融资效率及影响因素研究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陈淑芳、郭惠、宋长青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朱钰、蒙娜、薛敏、赵雅青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JX181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张月花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西安自由贸易试验区发展效应及提升路径研究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向希尧、杨沁、任科明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杨林、薛慧晓、张翕淼、张帆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西安市农产品物流体系建设研究——以国际背景下农产品物流管理体系为例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杨凌 、杨敏茹 、王静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吴宁宁、 达尼连科瓦列里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巩红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营商环境视阈下的秦商精神与西安经济高质量发展路径研究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陈静 、李栋、 唐家琳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喻小康 、李昊楠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29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工业化视阈下西安城市雾霾的演进与治理研究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卢新卫 、王小辉、 胡宁科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宋永永 、梁陈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韦鑫</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乡村振兴战略背景下西安市乡村旅游业市场结构及优化研究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杨妮 、李志磊 、刘可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李淑玲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西安市数字经济发展现状及其对经济高质量发展的测度研究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屈小娥 、马丽 、杨卫</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张妮 、常丽萍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84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高级会计师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互联网金融时代西安小微企业融资模式创新研究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谢晓妮 、毛倩、 吴永超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王铁山</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西安自由贸易试验区创新发展机制及对策研究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胡一波、张敏、张慧文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李德新、黄烨菁、尹政平、张永军、王嘉楠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自贸区背景下西安数字经济高质量发展的路径研究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杨玉娥 、侯宝珍 、张丽庆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张晗 、樊同科、 闫荣国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赵栓文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数字普惠金融发展对西安市中小企业融资约束的影响研究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刘艺 、 陈卫雯 、 左锐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189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数字经济对西安市经济高质量发展的驱动效应研究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王琴梅、杨逸、王一佼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王文军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西安绿色发展水平测度及实现路径研究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易兰、刘燕妮、田春燕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吴炳辉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西安市小微企业的融资困境及金融支持策略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苗文龙、段婷婷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蔡袁曼、杨静、符关豪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JX94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刘兰剑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中心城市绿色交通发展指数研究：以西安市为例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胡金东、樊建强、李钰婷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董永强、吴彰、刘妍良、惠兴娟、杨璐璐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JX97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从“参与”到“自组织”：西安周边乡村旅游助推乡村全面振兴机制研究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丁华、席岳婷、王芳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冯延清、姜亚宏、白鹏霞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赵杭莉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乡村振兴视域西安脱贫农户返贫风险防范研究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黎秀蓉、段坪利、张欢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赵宇光、葛尧、王之路、马丽婷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徐建卫</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西安市行业商会参与地方民营经济治理研究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王胜利、赵彦平、刘仕明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李明、柏培农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龚会莲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西安优化营商环境视域下的政府能力建设研究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陈静、张秀、许珂</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张陶莉、李超然、张昊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西安市土地利用转型对城市生态安全的影响效应研究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张猛、张定青、虞春隆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甄蒙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JX146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碳中和背景下西安市碳捕捉与封存的潜力评估与实现路径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朱厚乐、Salid Ali、徐玥莹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徐赟凯、陆思怡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199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沈悦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后疫情时代西安应对系统性金融风险冲击的防控策略研究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薛宏刚、马草原、王小霞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赵欣悦、周彤、杨岚、康悦、赵娅囡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乡村振兴战略背景下⻄安市城乡融合发展策略研究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陕西广播电视大学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熊湘辉、孙志远、杨丽娟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JX162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李晓洁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西安自由贸易试验区发展体制机制创新研究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岳晓利、赵立义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袁焕、孙梅梅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孙梅梅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低碳经济下区域生态环境绩效审计评价体系研究-以西安市为例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沈宏益、纪晓丽、冀丽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李晓洁、叶文显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2399"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张学会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高级经济师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“双循环”背景下中国（西安）—吉尔吉斯斯坦农业合作质量提升研究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张文静、苏珊珊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周阿利、张奇韬、陈雪茹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谭秀阁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西安先进制造业发展质量测度与优化路径研究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王朕、殷文静、张宁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智能制造背景下西安市制造业高质量发展的金融路径研究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魏婕、李童、魏栩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西安自贸区金融创新与科技创新的耦合机制及其优化</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冯涛、张蕾、汪桂如</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金玉潇、曹文燕、熊贤艳、刘倩、郑炜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JX180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杜占河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“双循环”背景下西安制造企业数字化赋能机理与策略研究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朱宗乾、原欣伟、徐梦倩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杜远亭、姚亨远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张晓燕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高级经济师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农地经营权抵押贷款效果及供需主体行为研究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胡宜、马玉娟、付言言</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陈夏 、  高波、   王梓霏 、许昱楠 、刘珈瑞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JX186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薛青梅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金融改革发展对民营企业融资约束与投资效率影响效应研究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岑磊、 朱平平、 王亚丹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张文科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JX187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王少华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数字经济视域下环境税与生态西安建设的协同治理研究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王俊霞 、  张荣荣  、袁显朋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李雨丹 、蔡雨田 、郝蓉蓉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JX193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数字生态系统视角下西安先进制造业发展研究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赵洁 、史会斌 、裴梦亚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李雨荷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JX195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西安市生态建设与城镇化协调发展的路径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刘爱军、蒋冬双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沈强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孙金菊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西安乡村生态环境响应调查研究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刘建伟、王凯、朱浩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许晴、马雪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“一带一路”倡议对沿线国家数字鸿沟弥合效应机制研究和实证检验</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吕寒、张雨微、崔娜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杨利红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以生产力布局优化推动西安国家中心城市建设研究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王思薇 、沈剑 、孙庆兰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邢战雷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科技创新驱动发展中的西安科技诚信体系建设研究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刘国俊、李铨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马兰、王海栋、弓嘉悦、王莉、陈柯青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刘世铎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“一带一路”倡议下西安市对外贸易高质量发展水平、障碍因素及突破方略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田谧、唐侠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崔健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乡村振兴战略下西安农产品物流体系建设助推城乡融合发展研究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贾果玲、 杨维霞 、王慧珍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赵建有、 张正义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JX61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杨大伟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西安市主城区土地利用空间结构优化研究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张泉、赵哲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赵嘉晖、左燕妮、商一博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JX69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徐国东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环境政策与市场联动情境下西安市污染型企业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积极绿色行为的诱导及强化机制研究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郭鹏、张丽君、赵万里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蒋惠芳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霍源源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西安市民营科技企业融资模式研究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苗文龙、王一凡</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领导-新生代员工创新互动对西安市高新技术企业创新绩效的影响研究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周茵、Wang Haibo、杨伟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李聪聪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政府R&amp;D补贴对西安市高技术产业创新效率的影响</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巩前胜 、王菲、 于枫敏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许晶晶、 唐希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江永洪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西安优化智能制造产业提升城市竞争力研究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袁慧爱、白津卉 张银丹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赵洁琼、袁晓玲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JX161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孙英敏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协同创新视角下西安先进制造业产业集群发展策略研究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孔苗苗、秦菊香、曹庆娜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西安制造业企业联盟“双循环”新发展合作格局及优化对策</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王浩鸣、杜延庆、张志刚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冯庆华、史西兵</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JX190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乡村振兴背景下西安农产品区域品牌建设研究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陕西科技大学镐京学院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刘斌、赵莉、包艳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笪琼瑶、雒翠、郑旭宝</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吴玥弢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西安市城市化进程中人口净流动机制研究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西安航空学院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余勃、刘欣萌、张崔林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仲雨钊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229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曹黎侠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社会网络视角下西安防疫韧性评估模型及提升策略研究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李小雁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高梅、柴欣华、董金建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划师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基于多元共治的西安城市更新困境、突破与制度创新研究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西安市大略城市发展咨询有限公司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赵生龙、寇晓东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李微山</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GL22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潘迎丽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乡村振兴视角下西安现代都市生态休闲农业发展研究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柳雨、袁秦英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李建森、王袁媛、王立洲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张骞文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系统观念下西安市志愿服务社会动员协同创新机制研究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曾妍 、吕学振、 臧峰娟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张琳璇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“后疫情”时期西安韧性城市建设路径研究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孙启鹏、王作航、尚震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何浩楠、赵成勇、崔睿颖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付熙雯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西安市政府数据开放与利用成效评估体系研究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郑磊、王铮、吴晨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谭子璇、何梦圆、宋明昱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魏琰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西安城市老旧街区健康环境高质量发展与更新策略研究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樊荣、李迎春、符锦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李薛、魏亚峰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牛景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后疫情背景下基于区块链的审计模式变革研究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王颖、 朱平平、 黄申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sz w:val="18"/>
                <w:szCs w:val="18"/>
                <w:highlight w:val="none"/>
                <w:u w:val="none"/>
                <w:lang w:eastAsia="zh-CN"/>
              </w:rPr>
            </w:pPr>
            <w:r>
              <w:rPr>
                <w:rFonts w:hint="eastAsia" w:ascii="宋体" w:hAnsi="宋体" w:eastAsia="宋体" w:cs="宋体"/>
                <w:i w:val="0"/>
                <w:iCs w:val="0"/>
                <w:color w:val="000000"/>
                <w:kern w:val="0"/>
                <w:sz w:val="20"/>
                <w:szCs w:val="20"/>
                <w:u w:val="none"/>
                <w:lang w:val="en-US" w:eastAsia="zh-CN" w:bidi="ar"/>
              </w:rPr>
              <w:t xml:space="preserve"> 杜盼盼 、 姜亚楠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西安市创新生态系统韧性的测评与提升</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韩延庆、宋安玲、李蕾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王旭</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大数据视域下突发公共事件舆情演化与应急决策研究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沈剑 、王菁峰 、刘珍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李红霞、 张祎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莫姣姣</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乡村振兴战略下西安新型农业经营主体发展策略研究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屈晓东、吴军政</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电子商务推动西安农业产业链升级研究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杨仕鹏、石妍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西安市公共卫生应急管理体系建设研究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常永华、戴均、聂建亮</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李哲、杨一哲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2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戴均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风险社会视域下西安城市社区韧性评估及其提升策略研究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常永华、张伟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贾玲丽、蔡龚涛、常艺威</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李淑娟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技术赋能视域下西安城市生活垃圾分类治理的优化路径研究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马党库 、单杰 、周恒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董明放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西安应急物流快速反应能力评估及管理体系研究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sz w:val="18"/>
                <w:szCs w:val="18"/>
                <w:highlight w:val="none"/>
                <w:u w:val="none"/>
                <w:shd w:val="clear" w:color="auto" w:fill="auto"/>
                <w:lang w:eastAsia="zh-CN"/>
              </w:rPr>
            </w:pPr>
            <w:r>
              <w:rPr>
                <w:rFonts w:hint="eastAsia" w:ascii="宋体" w:hAnsi="宋体" w:eastAsia="宋体" w:cs="宋体"/>
                <w:i w:val="0"/>
                <w:iCs w:val="0"/>
                <w:color w:val="000000"/>
                <w:kern w:val="0"/>
                <w:sz w:val="20"/>
                <w:szCs w:val="20"/>
                <w:u w:val="none"/>
                <w:lang w:val="en-US" w:eastAsia="zh-CN" w:bidi="ar"/>
              </w:rPr>
              <w:t>鄢飞、杨帆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shd w:val="clear" w:color="auto" w:fill="auto"/>
              </w:rPr>
            </w:pPr>
            <w:r>
              <w:rPr>
                <w:rFonts w:hint="eastAsia" w:ascii="宋体" w:hAnsi="宋体" w:eastAsia="宋体" w:cs="宋体"/>
                <w:i w:val="0"/>
                <w:iCs w:val="0"/>
                <w:color w:val="000000"/>
                <w:kern w:val="0"/>
                <w:sz w:val="20"/>
                <w:szCs w:val="20"/>
                <w:u w:val="none"/>
                <w:lang w:val="en-US" w:eastAsia="zh-CN" w:bidi="ar"/>
              </w:rPr>
              <w:t>刘柯、张妍、马荣、杨博、师晓玲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陈文强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西安跨区城乡公交发展对策研究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李琼、王鹏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药华华、赵得发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梁炜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西安市应急科技支撑体系建设研究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周文光、王强、任都甜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唐荣呈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西安市大型体育赛事突发事件应急管理研究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潘瑞成、邢振江、夏支平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谢莹、陈利军、牛更更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殷颖迪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基于大数据技术的西安高校智慧校园空间优化策略研究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李楚君 、关宏洁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人工智能技术对西安地区高校财务工作改进研究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韩丹丹、马军平、逯颖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曹丽、李育英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王郁蓉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乡村振兴背景下西安市农村人才引育问题研究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吴燕、刘芳、李敏佳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宋骁诚、赵莹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邢伟伟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城市建设视角下西安三学街历史文化街区的保护与更新研究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李晨、崔宇、齐达</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严晖</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238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邵雨薇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乡村振兴战略下西安市农村实用人才队伍建设研究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王小青、邵建平、宋安玲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包子敏、龚丽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GL51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石乘齐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基于市民幸福感的西安市智慧城市建设研究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管理学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强凤娇、张帆、郑有为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冯立君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慧超行记研究：丝绸之路与长安密教</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李丹婕、李海涛、王连龙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卫生防疫与延安时期党的治理经验研究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郭文娟、雷鸣、肖盼盼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王元晨、张莉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李奕霏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陕甘宁边区法制宣传教育实践及经验研究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樊慧芳、李明臻、胡应川、徐九娟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田小娟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陕西历史博物馆藏婚书资料整理与研究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陕西历史博物馆（陕西省文物交流中心）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杭志宏、张 佳、耿 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梁煜冬、王博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highlight w:val="none"/>
                <w:u w:val="none"/>
                <w:lang w:eastAsia="zh-CN"/>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王栓萌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中国共产党意识形态工作百年历史经验研究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李赞 、 李丹花、张娜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党沛丽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1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张影舒</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近代西方人在西安文物收藏活动研究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丁锐中 、高萍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西安历史文化遗产活态化保护研究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邵玮、周宏伟、王光奎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段炼孺、李斌</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王江鹏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西安唐墓壁画表现技艺研究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卢昉、张昊、崔晓培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程焜、贾嫚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任孟娥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中国共产党与中国农民的百年关系脉络研究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张雪梅 、李亚绒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、党莹莹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1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库德华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延安时期中国共产党制度治党历史经验及其当代价值研究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梁星亮、于姣、刘珂</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谢东莉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中国共产党在长征中的宣传方略及其形象塑造</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李懋君 、王友富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LS21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潘胜强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晚清关学名儒刘古愚的实业教育活动与思想研究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刘峰、杜镇、王梦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31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日本横滨市立大学鲇泽信太郎文库所藏中国古地图研究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陈建明、刘星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聂迅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中国共产党领导陕甘宁边区重大卫生疫情防控及历史经验研究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曹敏、贾霄锋、闫佼丽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左玲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中国共产党增强海归群体国家认同的历史经验研究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李中国 、柯卓英、 肖琼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王红梅 、赵剑波 、李建伟 、何小纪 、李静</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西安宋元少数民族文献调查整理研究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韩小忙、朱旭洁、曹辉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宋美娟、茹怡多、曾丽荣</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LS19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葛天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明清小雁塔武举题名碑整理与研究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历史学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西安博物院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王堆、黄琼、薛玉彤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7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姚晓婷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大西安“音乐之城”构建中传统音乐文化的传承与创新性研究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西安音乐学院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强陆平、 田晖 、李亚东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张芳 、马千力</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黄孟芳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延安时期革命美术史研究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卢山冰、姚文琦、蔡艳彬</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王莎莎、杨燕、卢纳熙、南娜娜</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刘艳卿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“长安画派”艺术遗产对促进西安建设     国家中心城市的影响力研究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屈健、屈菁、王欣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王曼利</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6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闫敏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艺术剧院与西安国家中心城市形象建构研究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曹新强 、武韵 、赵清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蔡心怡 、刘一明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耿云杉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文化记忆视野下西安民间艺术介入乡村文旅建设的路径研究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艺术学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西安建筑科技大学华清学院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姜涛、杨琬莹、黄缨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杨帆、李冬羽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姚文婷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西安文创产品设计中唐代文化生态艺术元素应用研究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王若鸿、刘沛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杜少虎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延安时期文艺政策与文艺学美术思想体系延安时期文艺思想研究研究美术学院</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吕明珠、王希 、苏瑞歆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白仪玮、李娜</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毛洋洋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西安旅游文创产品设计中地域文化艺术元素应用与推广研究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吴铁、 安晓燕 、梅杨姿</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董俊凯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包敏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陕西民间艺术与乡村文旅景观建设的共融研究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范玥、王维娜、白雨尘</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赵寅、许欢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宗立成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基于地域文化元素的文创产品设计理论与方法</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尹夏清、王珺、于瑛芝</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周楠、杨一易</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1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李有军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陕甘宁边区民众剧团研究（1938-1949）</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王铭、项波、李静茹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侯婧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延安时期的影像实践及其精神传承研究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张燕梅、唐莲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韩雪、王鑫、许琦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郭夏茹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西安文创产品设计中民俗体育文化元素的应用与推广</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谢园园、汪军锋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张豪、牛晓语</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侯庆斌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陕西羌族刺绣艺术在西安文创产品设计中的数字化应用与推广</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郑芳秦、周川渝、程文徽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文创产品设计中西安城市文化符号的应用研究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陕西艺术职业学院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曹小劲、 薛向辉 、岳红记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高蕊 、阎建滨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韩薇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“一带一路”纪录片对西安建设国家级中心城市的动能开发研究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王鹃、李歆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4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冯云</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数字乡村建设背景下陕西乡村文创发展策略研究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张西静、张鹏军、赵唯 </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赵婧洁 、张攀攀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20世纪延安革命题材美术创作文化思想研究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屈健 、邵攀科、 黄威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刘天琪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长安地区古代墓志纹饰纹样渊源及设计应用研究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iCs w:val="0"/>
                <w:color w:val="000000"/>
                <w:kern w:val="0"/>
                <w:sz w:val="20"/>
                <w:szCs w:val="20"/>
                <w:u w:val="none"/>
                <w:lang w:val="en-US" w:eastAsia="zh-CN" w:bidi="ar"/>
              </w:rPr>
              <w:t>王江鹏 、邵子枫、 王渊</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助教</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丝绸之路国际电影节对西安城市建设与地域文化推广研究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朱穆兰、 高苏雅、 王若璇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吴岸杨 、朱超亚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宁慧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文旅融合视角下西安市民间音乐类非物质文化遗产的应用与创新研究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西安交通工程学院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李欣、董密、王力博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李梦阳、李丹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西安文创产品迭代交互式包装的多模态构建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西北大学现代学院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侯梦、许亚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赵岩、赵青、何婧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西安文创产品品牌化设计研究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王若鸿、董志铭、房金谱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张珂</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乡村公共文化在“互联网+”空间模式研究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张媛、张静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赵铭玮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秦腔艺术元素在西安文创产品设计中的应用与推广研究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王丽梅、刘迎辉、陈蕊</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熊艳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于静芳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纪年唐墓壁画女性服饰研究与应用</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程玉萍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许文忠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欧阳文思</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延安时期秦腔音乐文化研究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王卫东、杨洪冰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陈智勇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新丝路人文交流视域下西安“音乐之城”建设方法与路径研究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李欣、赵慧芳、黄键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39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YS61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卢强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西安农特产品包装设计的礼品化发展研究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肖雪锋 、廖嘉良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299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张一帆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馆员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终南山艺术文化中的视觉元素研究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西安美术学院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侯懿航、樊一粟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巩珊珊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西安文创产品设计中地域文化艺术元素应用与推广研究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杜妍、刘爰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袁星、焦亚荣</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袁晚晴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西安城市影响力研究：基于丝绸之路国际电影节的城市形象构建与传播</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孙静、薛凌、文莉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岳晨、张黎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延安时期艺术作品的美学风格研究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赵尔奎、金青梅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陈刚 、杨露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徐训鑫</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关中周代青铜鼎造型元素在现代器皿设计中的应用研究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王教庆、陈娟娟、王燕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杨剑威、张静、王欢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田荣军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以民间雕像“社公爷”为例的乡村文旅建设研究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王白石、 张静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YS62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周鸣勇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西安文创设计中唐代毗沙门天王形象应用研究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夏子崇、 李美、 王卉荣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蔡秀玲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3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周俊玲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基于国际化高层次文化艺术人才孵化的西安城市影响力提升探索——以“千人硕博计划”为实践</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西安美术研究院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周俊玲、高明、陆永祥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殷晓彤、谭如吕、姚泓江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刘彦彦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西安文创产品设计中汉唐文化元素的发掘探索与转化应用研究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雷雨、荆雪子、宋一龙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胡兆瑞</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王丽娜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“追赶超越”目标下秦腔戏曲动画的创新研究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王春莹、康卫中、陈伟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4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朱振涛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当代文化艺术交流对西安建设国家中心城市影响力的促进作用研究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西安音乐学院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东青、刘铮、李亚东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白超</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王思涵</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“一带一路”战略下陕西唐三彩文化符号的文创产品应用与推广研究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赵郧安 、杨剑威 、 张杰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卫夏蒙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乡村振兴视域下西安民间艺术与乡村文旅建设融合发展研究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贾小琳、 陈湘瑞、黄轩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赵力元 、刘珊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0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王彦娜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“互联网+”西安“非遗”文化IP化研究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王茹娜、房金谱、史巍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孙明远</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李晓丹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一带一路视野下西安文创产品设计中地域文化艺术元素融入与应用研究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王丽梅、薛鸿民、田甜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王旭辉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YS47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夏  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民间艺术与西安古村镇入口形象研究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西安美术学院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毛晨悦、崔晓培、陶沙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王玉娟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半坡史前陶器造型符号的文创价值转化研究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程森、熊文静、刘红彦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刘驰、蔡京廷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160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YS58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刘心迪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《5G引领下云端文化艺术交流活动对西安国家中心城市建设的影响研究》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艺术学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姒晓霞、程媛媛、王贻泽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闫睿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刘泽双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农村基层党组织领导力与乡村振兴耦合发展理论逻辑与路径研究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史耀波、杨毅、李秀红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彭晶云、雷鑫、车睿哲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张晓艳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新发展阶段西安乡村社会治理共同体建构研究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邓欣、傅佳庆、吕娟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龚亚萍、潘雨芮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35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FS44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杨永庚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新时代大中小学思政课“五融通”与质量提升研究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常利娟、陈欢、张琨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王良、李鸿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刘凌宇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疫情防控常态化下西安市民运动生活方式与健身情况研究分析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刘注丰、郭梦麒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刘洋、郭炜、刘巍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FS59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李金玉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大数据时代个人信息流动中利益平衡保护研究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金博、郑淑霞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葛峰、毛帜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杨丽丽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“城市生命体”视角下推进西安城市治理能力现代化的路径研究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王伟勤、李芳、李卓轩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高学强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人工智能时代西安市域社会治理创新研究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王斌通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郑家昊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新时代西安打造共建共治共享社会治理新格局的实现路径研究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张丽娇、米合热班·迪力夏提、李丛杉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张烨、崔珊珊、朱培玉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FS84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何芳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陕西自贸区外商投资监管问题研究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张景、刘秀红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崔晴、 郑瑊 、唐峰肖、 熊迁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蒋丽华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《民法典》视域下个人信息侵权损害赔偿请求权构成要件重塑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步洋洋、赵自轩、王雪羽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杜小奇、孙双双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王晓红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市域治理背景下智慧侦查实现路径研究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程军伟、常朝阳、桂梦美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曹小丽、曹中尉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FS93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宋琳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马克思主义家庭观下的西安市民家庭文化建设研究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孙百亮、王言昭、刘泽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王茜、徐文静、李家苗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14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代水平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西安地名管理的问题分析与法律对策研究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姜昕、吕康宁、谢寄博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张志敏、翟浩宇、许晨鸾、王嘉乐、白申田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扩内需视角下军民科技成果双向转化机制研究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杨丽珍、龙井瑢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杜维娜、张添祎、祝含笑、王姿文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西安市社会保障适度水平综合测度及财政支持能力研究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苗渊、周海波、庞兆丰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王京镐、赵雯艳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李东方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西安市社会组织介入居家社区养老服务对策研究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席恒、黄贞、王彤彤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曹梦迪、石晓健、王京浩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FS125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倪楠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习近平总书记关于坚持和完善人民代表大会制度的重要论述研究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王浩、鲁洋、孙栋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杜坤、王敏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大数据侦查中公民个人信息保护问题研究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段喆斐、乔钰涵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田欣楠、李骄阳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FS156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疫情防控常态化下西安中学生在线学习投入影响因素社会生态学分析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解缤、赵晓妮、王翠萍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邹学、张青青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程菲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后疫情时代西安市民健康焦虑的影响机制及干预对策研究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李琼 、李庚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毕雅丽  、王维博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70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FS167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“乡村振兴”背景下西安市加强乡村人才队伍建设的实证研究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张荠文、 高盟 、朱佳慧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马晓彤 、和玲睿 、王振花、 高雨菡、杨新宇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重大</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16000</w:t>
            </w:r>
          </w:p>
        </w:tc>
      </w:tr>
      <w:tr>
        <w:tblPrEx>
          <w:tblCellMar>
            <w:top w:w="0" w:type="dxa"/>
            <w:left w:w="0" w:type="dxa"/>
            <w:bottom w:w="0" w:type="dxa"/>
            <w:right w:w="0" w:type="dxa"/>
          </w:tblCellMar>
        </w:tblPrEx>
        <w:trPr>
          <w:trHeight w:val="105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重大突发公共事件中青少年群体网络舆情研究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贾锐、张久建、赵文峰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FS09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蒋明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西安乡村振兴背景下基层党建引领乡村有效治理路径研究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孙赵勇、王宏卫、王博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冯晓霞、纪彩铃、冶刚、边景景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钟海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西安推进市域社会治理现代化实践路径研究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西安财经大学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陈家宝、童娇娇、卢芳许</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陈晓莉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张荣靖</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古长安体育文化在“大西安”建设中的传承与创新研究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陕西警官职业学院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吴招弟、刘文斌、杨英勃</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FS38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牛奕翔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高级工程师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西安市智慧居家养老模式困境与对策研究</w:t>
            </w:r>
            <w:r>
              <w:rPr>
                <w:rFonts w:hint="eastAsia" w:ascii="宋体" w:hAnsi="宋体" w:eastAsia="宋体" w:cs="宋体"/>
                <w:i w:val="0"/>
                <w:iCs w:val="0"/>
                <w:color w:val="000000"/>
                <w:kern w:val="0"/>
                <w:sz w:val="20"/>
                <w:szCs w:val="20"/>
                <w:u w:val="singl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缪相林、江帆、古忻艳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范丽亚、毕鹏、汪德忠、范文彬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孙六平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网络泛娱乐主义对大学生价值观的影响及对策研究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郝智浩、徐奇、江欣怡</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冯宇娇、任苗苗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尚玉梅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馆长</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“四史”学习教育视角下高校践行社会主义核心价值观路径研究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党颉、 张骞 、宋凯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王长缨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FS42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栾殿飞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差序共治视阈下推进西安市社区治理和服务机制研究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杨敏、陆益龙、 周延东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FS43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郭宪</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社区治理中的业委会建设研究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王有信 、赵素兰 、王丽</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孙妍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王璐瑶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疫情防控常态化下居民防疫制度遵从行为研究——以西安市为例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董明放、王萌萌、周勇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钟怡、 卢梦梦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48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FS50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储伶丽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西安居家养老服务市场供给国际化研究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郭江、赵静、叶银宁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李平女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庞钊珺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高级经济师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大数据时代青年偶像嬗变与塑造研究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刘艳金、庞小佳、苍向荣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张潇文、郑欢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皇甫菁菁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迎接建党一百周年将“四史”教育融入思想政治理论课实践路径研究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相艳、申大伟、苏琨</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李欣、黄彦震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冯晓霞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陕甘宁边区民众参与基层社会治理及启示研究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岳恒、蒋明、霍帅妹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张香香、李岳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邢波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西安农村地区文化养老服务体系构建研究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李雯、简爱、王雅璇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马帆、张明霞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1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张燕玲</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新时代“枫桥经验”下西安打造共建共治共享基层社会治理新格局的路径研究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闵晶晶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乡村振兴背景下环境公益诉讼法律问题研究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陈波 、程颖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胡月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创新社会治理背景下西安教育舆情发展态势及引导策略研究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陕西省社会科学院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张春华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FS71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辛田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新时代青年传承和弘扬“延安精神”研究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杨平、金昭羽、王秋婷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鲁旭萌、王鑫、杨子熙、席海莎、范虹鹭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FS74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赵豪迈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从延安时期的精兵简政政策汲取当前深化西安市“放管服”改革的智慧和力量研究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常永华、庞莉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FS85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王晓慧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新文科背景下法律翻译质量评估模式研究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惠亚玲、 欧俊 、李洁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惠亚玲 、欧俊 、李洁 、麻文瑜 、董文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64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FS88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秦岭天然林保护修复最严密法制构建研究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闫雅琴、高远、王妘洁、胡雅波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FS89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王灿友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西安居家养老服务多维评价及影响因素识别研究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姜玉贞、包涵川、康芳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杨静、乔海科、董永强、杨璐璐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FS96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刘友红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西安市社区（村）法律顾问制度研究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杜发全、范连玉、侯曼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付辉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曹建军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新时代“兴国之魂”的再引导研究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宇文利、杨倩、刘晓忠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郑爱香、李政伦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54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FS102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张炜达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西安市退役军人服务保障体系建设研究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王周户、李瑰华、黄安双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李鑫、郭朔宁、潘家琦、郝辉辉、张晨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王端民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“告老还乡”破解城市养老难题及对乡村经济和文化的推动作用研究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法学、社会学、党建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光昕、李亚彬、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王维荣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左永放、王晓萍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周伟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西安市政府优化营商环境能力建设研究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谢斌、朱国伟、吕静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许珂、余坤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吕强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西安近代地方报刊传播的防疫观念与本土疫病防治研究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李瑞奎、刘烨、裴欣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薛雷平、李明慧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马芳琴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西安社区居家养老模式的困境与对策研究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赵璐 、黄鑫 、</w:t>
            </w:r>
          </w:p>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马鑫一</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1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FS133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张知倞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“课程思政”理念下的来华留学生教育质量提升</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温广瑞、张生、赵炜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王美玲、孙玉茜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林星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西安农村基层党组织的组织力评估与提升研究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李永胜、李娟、孟书敏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曹睿、肖圆圆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FS140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杨玙珺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西安市老旧小区适老化改造的问题与对策研究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杨玙珺、郭玉馨、张盼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刘逸飞、杨扬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FS115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徐鹏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习近平关于提升基层党组织组织力重要论述研究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席捷、李辉、樊丁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郝蔷、贺敏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1396"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马慧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数据平台建设助推营商环境指标提升</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狄东记 、王瑜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7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FS151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零工经济下西安市新生代农民工社会保护研究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 xml:space="preserve"> 法学、社会学、党建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西安航空学院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赵锋、陈国燕、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常雅文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肖静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FS155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李红</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西安市社区“体医教康养”五位一体养老模式的构建研究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西安体育学院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苟波、张葆欣、伟佳君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耿四海、彭鑫寅、  王艺、陈泓羽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FS157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贺红霞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陕西地域文化资源在高校思想政治教育中的运用研究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西安邮电大学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邸利平 、王晓红 、史文娟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陈佩佩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鲁君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中国共产党伟大斗争精神传承研究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梁严冰、乔夏阳、郝智浩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李美、王欢乐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彭蕾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生态现代化视域下陕西生态治理研究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　社会学　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尹洁、朱鸿亮、黑晓卉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孙波、刘慢慢、刘海莲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FS58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刘俊丽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叙事视角下传承和弘扬延安精神对高校心理育人的应用研究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李晓彤、梁花、刘纪英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赵煜、季瑞峰、耿亚男、时文婷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FS98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徐卫涛</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西迁精神融入西安高校思想政治理论课的方法与实践研究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张子君、张戈、姚泽卿</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李奕潼、周鹏、薛思怡、魏徐、白琪文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孟鸿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西安高校同级监督的困境与出路研究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黄静、马思洁、鲁洋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司春霞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新时代大学生弘扬爱国主义精神的路径研究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成进、燕连福、王楠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张云龙、梁辉、林中伟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王奕轩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西迁巾帼群体奋斗实践和精神价值研究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李黎明、李慧、金沙曼</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崔亚利、韩锐、戴书婷、钟璐媛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FS145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薄谊萍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党建引领基层社会治理探究—以西安市为例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法学、社会学、党建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李清芳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贺文华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新时代中华优秀传统文化融入大中小学思政课一体化建设的实践路径研究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张军学、魏娟辉、申晓玲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秦燕、李育民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藏晓辉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马克思人的全面发展理论下西安市高校思想政治教育吸引力提升路径研究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张芸、薛战锋、沈璇博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郗芙蓉、孙宾涛、曲江月、李晓、王慧芳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曾文芳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陕北公学对马克思主义中国化的理论与实践贡献研究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郑茹、王艳、荣贺敏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吉利平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ZX31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鲁宽民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习近平关于网络思想政治工作理论和实践研究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易鹏、徐奇、李运</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李方正、齐彪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ZX03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孙绍勇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习近平新时代文化发展重要论述的逻辑体系研究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高福进、王文余、张露萍</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郑人杰、张改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葛晓妮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新时代下大学生社会主义核心价值观机制探究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苏琳、赖琼琼、王晨露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刘永昌、赵晨泉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朱雪平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副教授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中国共产党党内学习制度建设的百年历程与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张帆、王东红、陈红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侯秋月</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习近平关于培育时代新人重要论述的历史唯物主义蕴涵研究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梅定国、杨晓英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孙坤明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白莹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新民主主义革命时期马克思主义哲学中国化的历史进程研究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郝万喜、 刘晓红、 高亮</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王振宇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基于百年中共中央党刊演进分析的马克思主义中国化历史脉络研究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丁永刚、曹爱琴、李朝伟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殷峰、吉皓月、常喜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王永智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二级教授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中国传统信仰文化的现代性转化研究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李建森、陈中奇、程馨莹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王牡丹、陈娜燕、龙霞、周钰玲、马洁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阮云志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教授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习近平思想政治工作重要论述研究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郗芙蓉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董  雪、岳婷婷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4000</w:t>
            </w:r>
          </w:p>
        </w:tc>
      </w:tr>
      <w:tr>
        <w:tblPrEx>
          <w:tblCellMar>
            <w:top w:w="0" w:type="dxa"/>
            <w:left w:w="0" w:type="dxa"/>
            <w:bottom w:w="0" w:type="dxa"/>
            <w:right w:w="0" w:type="dxa"/>
          </w:tblCellMar>
        </w:tblPrEx>
        <w:trPr>
          <w:trHeight w:val="651"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20"/>
                <w:szCs w:val="20"/>
                <w:u w:val="none"/>
                <w:lang w:val="en-US" w:eastAsia="zh-CN" w:bidi="ar"/>
              </w:rPr>
              <w:t>397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朱保一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讲师</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西安市高职财经类专业课程思政实践路径研究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陕西广播电视大学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马彦、杨丽娟、 包晓红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于军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bl>
    <w:p>
      <w:pPr>
        <w:jc w:val="both"/>
        <w:rPr>
          <w:rFonts w:hint="eastAsia"/>
          <w:sz w:val="36"/>
          <w:szCs w:val="36"/>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6C495"/>
    <w:multiLevelType w:val="singleLevel"/>
    <w:tmpl w:val="EE36C49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2E61"/>
    <w:rsid w:val="03C718A2"/>
    <w:rsid w:val="04384F1F"/>
    <w:rsid w:val="05D079B5"/>
    <w:rsid w:val="08354589"/>
    <w:rsid w:val="0A2D4AB0"/>
    <w:rsid w:val="0DEF6423"/>
    <w:rsid w:val="0FA72E61"/>
    <w:rsid w:val="19267165"/>
    <w:rsid w:val="1B011F69"/>
    <w:rsid w:val="1F484530"/>
    <w:rsid w:val="1FB4756A"/>
    <w:rsid w:val="2ED73DE1"/>
    <w:rsid w:val="37782FB3"/>
    <w:rsid w:val="3C345B13"/>
    <w:rsid w:val="3D1C16DA"/>
    <w:rsid w:val="3D3A7EC4"/>
    <w:rsid w:val="3E3C1D06"/>
    <w:rsid w:val="4407663C"/>
    <w:rsid w:val="44CA18B3"/>
    <w:rsid w:val="45364C7E"/>
    <w:rsid w:val="478E1DB8"/>
    <w:rsid w:val="4D1D063F"/>
    <w:rsid w:val="4FD940C7"/>
    <w:rsid w:val="51074C3D"/>
    <w:rsid w:val="560C7E6B"/>
    <w:rsid w:val="56F80D09"/>
    <w:rsid w:val="58803394"/>
    <w:rsid w:val="5BDC67B6"/>
    <w:rsid w:val="5C7342D5"/>
    <w:rsid w:val="5CAC0E94"/>
    <w:rsid w:val="5EC465A3"/>
    <w:rsid w:val="606973AF"/>
    <w:rsid w:val="6D2512AA"/>
    <w:rsid w:val="6E0A1F1A"/>
    <w:rsid w:val="6E777C3A"/>
    <w:rsid w:val="756402A5"/>
    <w:rsid w:val="7A975436"/>
    <w:rsid w:val="7CA90C4C"/>
    <w:rsid w:val="7D97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Times New Roman" w:hAnsi="Times New Roman" w:cs="Times New Roman"/>
      <w:color w:val="000000"/>
      <w:sz w:val="20"/>
      <w:szCs w:val="20"/>
      <w:u w:val="none"/>
    </w:rPr>
  </w:style>
  <w:style w:type="character" w:customStyle="1" w:styleId="7">
    <w:name w:val="font41"/>
    <w:basedOn w:val="5"/>
    <w:qFormat/>
    <w:uiPriority w:val="0"/>
    <w:rPr>
      <w:rFonts w:hint="eastAsia" w:ascii="宋体" w:hAnsi="宋体" w:eastAsia="宋体" w:cs="宋体"/>
      <w:color w:val="000000"/>
      <w:sz w:val="20"/>
      <w:szCs w:val="20"/>
      <w:u w:val="none"/>
    </w:rPr>
  </w:style>
  <w:style w:type="character" w:customStyle="1" w:styleId="8">
    <w:name w:val="font71"/>
    <w:basedOn w:val="5"/>
    <w:qFormat/>
    <w:uiPriority w:val="0"/>
    <w:rPr>
      <w:rFonts w:ascii="Arial" w:hAnsi="Arial" w:cs="Arial"/>
      <w:color w:val="000000"/>
      <w:sz w:val="20"/>
      <w:szCs w:val="20"/>
      <w:u w:val="none"/>
    </w:rPr>
  </w:style>
  <w:style w:type="character" w:customStyle="1" w:styleId="9">
    <w:name w:val="font11"/>
    <w:basedOn w:val="5"/>
    <w:qFormat/>
    <w:uiPriority w:val="0"/>
    <w:rPr>
      <w:rFonts w:hint="default" w:ascii="Arial" w:hAnsi="Arial" w:cs="Arial"/>
      <w:color w:val="000000"/>
      <w:sz w:val="20"/>
      <w:szCs w:val="20"/>
      <w:u w:val="none"/>
    </w:rPr>
  </w:style>
  <w:style w:type="character" w:customStyle="1" w:styleId="10">
    <w:name w:val="font01"/>
    <w:basedOn w:val="5"/>
    <w:qFormat/>
    <w:uiPriority w:val="0"/>
    <w:rPr>
      <w:rFonts w:hint="default" w:ascii="Times New Roman" w:hAnsi="Times New Roman" w:cs="Times New Roman"/>
      <w:color w:val="000000"/>
      <w:sz w:val="20"/>
      <w:szCs w:val="20"/>
      <w:u w:val="none"/>
    </w:rPr>
  </w:style>
  <w:style w:type="character" w:customStyle="1" w:styleId="11">
    <w:name w:val="font51"/>
    <w:basedOn w:val="5"/>
    <w:qFormat/>
    <w:uiPriority w:val="0"/>
    <w:rPr>
      <w:rFonts w:hint="default" w:ascii="Times New Roman" w:hAnsi="Times New Roman" w:cs="Times New Roman"/>
      <w:color w:val="000000"/>
      <w:sz w:val="20"/>
      <w:szCs w:val="20"/>
      <w:u w:val="none"/>
    </w:rPr>
  </w:style>
  <w:style w:type="character" w:customStyle="1" w:styleId="12">
    <w:name w:val="font31"/>
    <w:basedOn w:val="5"/>
    <w:qFormat/>
    <w:uiPriority w:val="0"/>
    <w:rPr>
      <w:rFonts w:hint="default" w:ascii="仿宋_GB2312" w:eastAsia="仿宋_GB2312" w:cs="仿宋_GB2312"/>
      <w:color w:val="000000"/>
      <w:sz w:val="20"/>
      <w:szCs w:val="20"/>
      <w:u w:val="none"/>
    </w:rPr>
  </w:style>
  <w:style w:type="character" w:customStyle="1" w:styleId="13">
    <w:name w:val="font61"/>
    <w:basedOn w:val="5"/>
    <w:qFormat/>
    <w:uiPriority w:val="0"/>
    <w:rPr>
      <w:rFonts w:hint="default" w:ascii="Times New Roman" w:hAnsi="Times New Roman" w:cs="Times New Roman"/>
      <w:color w:val="000000"/>
      <w:sz w:val="20"/>
      <w:szCs w:val="20"/>
      <w:u w:val="none"/>
    </w:rPr>
  </w:style>
  <w:style w:type="character" w:customStyle="1" w:styleId="14">
    <w:name w:val="font9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2020-05-27T06:11:00Z</dcterms:created>
  <dc:creator>N</dc:creator>
  <cp:lastModifiedBy>N</cp:lastModifiedBy>
  <cp:lastPrinted>2020-05-29T01:59:00Z</cp:lastPrinted>
  <dcterms:modified xsi:type="dcterms:W3CDTF">2021-04-27T02:39:26Z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EA8742A5282F4187AB15CE06226A678C</vt:lpwstr>
  </property>
</Properties>
</file>