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sz w:val="36"/>
          <w:szCs w:val="36"/>
        </w:rPr>
        <w:t>2020年度西安市社科规划基金课题立项评审结果公示</w:t>
      </w:r>
    </w:p>
    <w:tbl>
      <w:tblPr>
        <w:tblStyle w:val="4"/>
        <w:tblW w:w="14269" w:type="dxa"/>
        <w:jc w:val="center"/>
        <w:shd w:val="clear" w:color="auto" w:fill="auto"/>
        <w:tblLayout w:type="fixed"/>
        <w:tblCellMar>
          <w:top w:w="0" w:type="dxa"/>
          <w:left w:w="0" w:type="dxa"/>
          <w:bottom w:w="0" w:type="dxa"/>
          <w:right w:w="0" w:type="dxa"/>
        </w:tblCellMar>
      </w:tblPr>
      <w:tblGrid>
        <w:gridCol w:w="435"/>
        <w:gridCol w:w="615"/>
        <w:gridCol w:w="655"/>
        <w:gridCol w:w="585"/>
        <w:gridCol w:w="3684"/>
        <w:gridCol w:w="1851"/>
        <w:gridCol w:w="1380"/>
        <w:gridCol w:w="1921"/>
        <w:gridCol w:w="1399"/>
        <w:gridCol w:w="870"/>
        <w:gridCol w:w="874"/>
      </w:tblGrid>
      <w:tr>
        <w:tblPrEx>
          <w:shd w:val="clear" w:color="auto" w:fill="auto"/>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编号</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课题负责人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职称</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课题名称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学科分类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完成单位</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主要参与人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参与人（≤5人）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立项等级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前期资助金额（元）</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林梅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面向“一带一路”沿线俄语国家的西安城市形象传播研究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李晓莉 、谭武军、 王诺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华而直 、闫笑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陈婷婷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“一带一路”视域下陕西省应用型民办高校本科教育国际化发展问题和对策研究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邱葆珍、李少波、张朵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候耀先、魏晶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ZX143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杨琳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以自贸区为平台探索西安丝路文化旅游对外开放新路径研究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王蒙、许秦、王晓萌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吴倩、刘烨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郭海文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《奁史》所见丝绸之路沿线国家女性日常生活史资料整理与研究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姚平、李志生、高世瑜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焦杰、张平、远阳、米家鑫、卢才通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黄孟芳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丝绸之路上的绘画艺术研究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卢山冰、屈健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朱琛、卢纳熙、郑保杰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ZX170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刘立云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西商文化沿南方丝绸之路的传播、价值及实践研究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李刚、孔祥利、保罗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杨信良、严祥海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高丽娟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西安属地高校培养丝路国家留学生研究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饶振辉、杨阳、隽娅玮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陈彩彦、王临惠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赵从苍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二级教授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“一带一路”沿线国家丝路路网的形成与历史渊源研究——以西安丝路遗产与地理环境为中心</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国际古迹遗址理事会西安国际保护中心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曹铭婧、杨雪晴、李丹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赵戈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卢倩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“一带一路”视阈下西安城市日常景观参与性设计策略研究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杨路、翁彪、张博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苏红霞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“一带一路”视阈下基于让渡价值的西安入境文化旅游高质量发展路径研究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艾欣 、 郝国华、 李佳铟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陶梅、 Zarina Valieva 、吴佳毅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芮海田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编审</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“一带一路”倡议下西安期刊国际交流中心建设研究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张伟伟 、赵跃峰 、韩跃杰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陈磊 、王佳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岑磊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基于互联网的西安丝路金融中心竞争力提升研究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朱平平、党晓莉、薛青梅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牛景、侯晓康、马广奇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苏珊珊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西安-中亚农产品贸易合作效率测度及协同机制建设研究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贺宁华、韩海英、张强强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张颖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丝绸之路国际电影节提升西安国家中心城市国际影响力研究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孙湉、辛颖、王彦锐、李青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孙湉、辛颖、王彦锐、李青、李婷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任竞泽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丝路文学视域下的历代慈恩寺大雁塔诗歌研究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刘秀慧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牛健壮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“一带一路”背景下中国同沿线国家拓展民族传统体育文化合作新路径研究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于雪梅、牛玉萍、朱  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任祥钰、孙得朋、牛峥、刘洁、高妮娜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default"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何江新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黄河</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几</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字湾都市圈生态治理路径研究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周斌、何成竹、苏晓云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吕叻加、张萍萍、彭海峰、王怡心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景天星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“一带一路”视域下西安玄奘遗迹及其遗产价值研究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高永顺、狄蕊红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ZX172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张燕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西安丝路文化旅游中心建设研究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张博文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冯文博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丝绸之路西域段石窟图案艺术发展研究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雷中民、龚鑫、曾军梅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许洁、李薇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光昭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“一带一路”背景下民办高校国际化合作战略研究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闫子真、张军妮、孙小焕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光昕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郭轶群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副教授 </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“一带一路”背景下西安特色体育旅游目的地品牌构建研究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黄谦、宋丽、张犁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邓岱如、丁建岚、侯燕莹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王文中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以动漫IP为载体的“一带一路”文化传播和民心相通研究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刘子建、马立军、韦华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刘苡辰、刘启文、路清、樊皓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赵文娟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“一带一路”沿线国家陕西茯茶外宣研究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孙颖、 程明、 耿利红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朱建丽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ZX175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杨振刚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技术传播视角下陕西“一带一路”五大中心语言服务研究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丝路专项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张莹、焦艳伟、王媛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b w:val="0"/>
                <w:bCs/>
                <w:i w:val="0"/>
                <w:color w:val="000000" w:themeColor="text1"/>
                <w:kern w:val="0"/>
                <w:sz w:val="18"/>
                <w:szCs w:val="18"/>
                <w:highlight w:val="none"/>
                <w:u w:val="none"/>
                <w:lang w:val="en-US" w:eastAsia="zh-CN" w:bidi="ar"/>
                <w14:textFill>
                  <w14:solidFill>
                    <w14:schemeClr w14:val="tx1"/>
                  </w14:solidFill>
                </w14:textFill>
              </w:rPr>
              <w:t>高级记者</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回归制造：西安国际化大都市发展蓝皮书（2020）</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西安通济区域规划研究院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左英、纪喆、王湮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张越、焦玉涵、刘鹏、薛丹心、姚芳玲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创新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b w:val="0"/>
                <w:bCs/>
                <w:i w:val="0"/>
                <w:color w:val="000000"/>
                <w:kern w:val="0"/>
                <w:sz w:val="18"/>
                <w:szCs w:val="18"/>
                <w:highlight w:val="none"/>
                <w:u w:val="none"/>
                <w:lang w:val="en-US" w:eastAsia="zh-CN" w:bidi="ar"/>
              </w:rPr>
              <w:t>32000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JG18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尚娟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乡村振兴战略背景下西安城乡融合发展路径研究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杜跃平、郑耀群、董李媛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廖珍珍、胡苏茵、齐妙、沈笑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2"/>
                <w:sz w:val="18"/>
                <w:szCs w:val="18"/>
                <w:highlight w:val="none"/>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JG33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马飞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面向国家中心城市建设的西安绿色交通水平测度指标体系研究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孙启鹏 、何浩楠、 杜文艺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黄凯 、白雪 、郭丹 、赵成勇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丛禹月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自贸区背景下西安供应链金融商业保理ABS融资模式的创新发展研究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吴田、李雪桐、胡留所</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张嘉荣、刘月、陈世军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霍丽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西安推动服务业高质量发展的测度体系构建与路径探索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许潇丹、宁楠、王丹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谢沛、胡博超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白思</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基于模块化视角的西安文化产业链形成与发展的路径研究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刘鑫鑫、陈锦强、丁亚理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高卓远、赵雪妍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张俊瑞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西安营商环境的现状、优化路径与评价体系研究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汪方军、赵红、刘峰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孙永权、仇萌、景兴涛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袁晓玲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西安建设国家中心城市重点和难点研究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邸勍、李朝鹏、李彩娟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贺斌、李浩、苏嘉仪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西安“一带一路”综合试验区建设研究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侯晓辉、马草原、马文涛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王东阳、吕昊旻、李一帆、于海东、刘子扣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袁晓梅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基于新冠肺炎疫情的西安市医疗资源配置效率与公平研究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延安大学西安创新学院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唐蜀湘、张婷、张丹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杨育民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乡村振兴战略下西安农村闲置土地综合利用研究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经济学、管理学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白洁宇、赵婷、王雁军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秦岭生态环境保护与宜居村镇发展的空间管控研究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鲁子良、 刘丹、 霍小平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李凌、 周吉喆、 郝玉林 、王琛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西安市绿色交通发展的政府推动机制研究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袁长伟、 徐海成、 韩奇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张维烈 、陈红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马壮林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西安市绿色交通水平测度指标体系研究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张锐、 罗明杰、 崔姗姗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杨兴 、刘杰 、高阳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宋金鹏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西安市公路货运物流平台经济发展现状与对策</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陈引社 、豆欢娣、 张锦曦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王晨妍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西安文化产业高质量发展优化路径研究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王晓燕、张丽达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王娟、付晨、王育苗、李昱呈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李丽辉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新时代社区在实现国家治理能力现代化中的作用问题研究——以新冠肺炎疫情防控中社区作用发挥为例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龚会莲、钟海、夏童童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程志伟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2159"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吴溥峰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西安发展“三个经济”评价体系与对策研究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张琅、杜婷婷、 林炳洪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董卓越、宋晨、杨彤、田聪艳、赵飞絮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马香品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数字经济时代西安市居民消费变迁研究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高新学院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李小丽、关宏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梁惠珍、薛亚楠、赵阳鹤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67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JG166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龚会莲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乡村振兴背景下西安公共文化服务供给创新研究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仁宗哲、胡胜强、孙永祺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白雪、王音艺、任雯、李新奎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张成芬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基于创新驱动的西安制造企业数字转型发展研究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魏明、贾玉凤、段禄峰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刘飞、张彦涛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李从容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教授 </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西安市养老服务市场“放管服”改革成效评估及政策研究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胡金荣、杨红娟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谢尊贤、韩青、韩泽玉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技术转移促进西安市产业二元创新能力提升的路径研究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刘淑茹、王玉梅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王旭嘉、鲁硕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史小曼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高雅艺术介入环都市圈“乡村振兴”研究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西安音乐学院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郭明军、陈超、刘佳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85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面向“三个经济”建设的西安“交通-经贸”廊道枢纽优化方案与对策研究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于少伟 、汪勇杰、 沈宇为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西安经济高质量发展与综合交通运输体系协调发展研究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秦选龙、 陈荔、 刘丽丽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张晓东 、石白茜、 刘欣、 于欢、 赵鹏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基于要素禀赋的国家中心城市差异化发展路径研究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闫文娟、杨剑雄、王洁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刘迪、梁倩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6"/>
                <w:rFonts w:hint="eastAsia" w:ascii="宋体" w:hAnsi="宋体" w:eastAsia="宋体" w:cs="宋体"/>
                <w:sz w:val="18"/>
                <w:szCs w:val="18"/>
                <w:highlight w:val="none"/>
                <w:lang w:val="en-US" w:eastAsia="zh-CN" w:bidi="ar"/>
              </w:rPr>
              <w:t>“</w:t>
            </w:r>
            <w:r>
              <w:rPr>
                <w:rStyle w:val="7"/>
                <w:rFonts w:hint="eastAsia" w:ascii="宋体" w:hAnsi="宋体" w:eastAsia="宋体" w:cs="宋体"/>
                <w:sz w:val="18"/>
                <w:szCs w:val="18"/>
                <w:highlight w:val="none"/>
                <w:lang w:val="en-US" w:eastAsia="zh-CN" w:bidi="ar"/>
              </w:rPr>
              <w:t>一带一路</w:t>
            </w:r>
            <w:r>
              <w:rPr>
                <w:rStyle w:val="6"/>
                <w:rFonts w:hint="eastAsia" w:ascii="宋体" w:hAnsi="宋体" w:eastAsia="宋体" w:cs="宋体"/>
                <w:sz w:val="18"/>
                <w:szCs w:val="18"/>
                <w:highlight w:val="none"/>
                <w:lang w:val="en-US" w:eastAsia="zh-CN" w:bidi="ar"/>
              </w:rPr>
              <w:t>”</w:t>
            </w:r>
            <w:r>
              <w:rPr>
                <w:rStyle w:val="7"/>
                <w:rFonts w:hint="eastAsia" w:ascii="宋体" w:hAnsi="宋体" w:eastAsia="宋体" w:cs="宋体"/>
                <w:sz w:val="18"/>
                <w:szCs w:val="18"/>
                <w:highlight w:val="none"/>
                <w:lang w:val="en-US" w:eastAsia="zh-CN" w:bidi="ar"/>
              </w:rPr>
              <w:t>倡议下西安制造业企业海外并购整合风险生成机理、预警机制与防控策略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吕靖烨、王玲、沈剑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王思薇、曹玉臣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韦林珍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sz w:val="18"/>
                <w:szCs w:val="18"/>
                <w:highlight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西安市工业高质量发展路径研究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冯明、袁惠爱、李超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张华美、张胜军、袁晓玲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齐达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西安农村闲置宅基地退出机制与综合利用研究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李晨、段炼孺、赵静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徐丛明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4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李海霞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西安市利用外资的影响因素及应对措施</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靳辉、孙悦、王燕雯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赵连征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85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“六稳”政策背景下西安经济高质量发展研究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曾航、何连峰、杨彦柱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梁敏娜、李伟峰、罗娟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刘家瑛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乡村振兴战略下西安城乡学前教育融合发展研究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崔洁、魏旭朝、程莉娜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任健华、刘馨阳、张敏、穆亚荣、陈凤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郭关科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产业集群视角下西安装备制造业强市的发展动力机制研究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惠春丽 、屈雯  、 郭蓉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侯莉 、白蕾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张梁梁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社会资本视角下构建西安市“三治融合”乡村治理体系的路径与对策研究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孙铭、 张锴琦、 徐妍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谢光华 、徐兴博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7"/>
                <w:rFonts w:hint="eastAsia" w:ascii="宋体" w:hAnsi="宋体" w:eastAsia="宋体" w:cs="宋体"/>
                <w:sz w:val="18"/>
                <w:szCs w:val="18"/>
                <w:highlight w:val="none"/>
                <w:lang w:val="en-US" w:eastAsia="zh-CN" w:bidi="ar"/>
              </w:rPr>
              <w:t>西安市推进城乡融合发展进程中农民主体性的问题研究</w:t>
            </w:r>
            <w:r>
              <w:rPr>
                <w:rStyle w:val="6"/>
                <w:rFonts w:hint="eastAsia" w:ascii="宋体" w:hAnsi="宋体" w:eastAsia="宋体" w:cs="宋体"/>
                <w:sz w:val="18"/>
                <w:szCs w:val="18"/>
                <w:highlight w:val="non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何江新、都松阳、吕叻加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张荠文、赵继琛、刘佳、朱佳慧、高盟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司林波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基于目标管理的国家生物安全风险防控和治理的协同机制研究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程慧平、乔花云、裴索亚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王伟伟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万涛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西安市完善海外高层次人才创新创业管理机制研究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石琳、陈曦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张莹莹、刘选会、王淇、王程田、许珂彤、赵佳琪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国家物流枢纽城市定位下西安枢纽经济创新发展研究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张圣忠、 闫柏睿、 苟辰楠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仲雨钊、 谭玲玲 、闫茹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贺毅岳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大数据背景下基于知识图谱的西安自贸区金融风险监测预警研究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石阳、高妮、张莉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韩进博、戴欣远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JG64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张彤璞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基于绿色价值的西安农产品供应链协同创新研究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同勤学、康英、段小燕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杨万平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西安市经济高质量发展的测度评价与优化提升研究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赵冰钰、张振亚、李冬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俞瑞麒、余静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JG76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杨太康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绿色发展理念下西安市促进节能减排的税收政策研究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张雪绸、魏希娟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殷红霞、章振凡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JG86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白少君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疫情防控背景下当代企业家精神刻画与构建研究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李向阳 、徐梦久 、申海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耿紫珍 、卢珊 、白冬瑞、胡鹏蕾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多维邻近性视角下西安市旅游业集群创新机制究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张华</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、于佩</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、刘雨萌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赵晓亮</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、白梅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叶锐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中国特色社会主义政治经济学的演进逻辑和创新发展</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刘立东、 张茜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孙晓琳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西安推动经济高质量发展的制度构建与路径探索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姚波、李琦、杜琦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陈璐、李子璇、李晨晨、孟苑、李丹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冀梦晅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基于服务管理与技术嵌入的西安市数字政府建设路径与机制研究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黄斌、乔鹏程、朱亚萍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曾倩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乡村振兴战略下西安农村水污染的治理机制研究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9"/>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曾先峰</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、陈欣</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、刘津汝</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连玮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西安秦岭北麓小农户在农地适度规模经营转型中的制度保障路径研究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陕西广播电视大学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刘大鹏 、王添</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屈晓娟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郑文海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乡村振兴战略背景下西安城乡体育公共服务均等化研究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李星、姜健、杨建设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杨杰、李道荣、邓李峤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罗宁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基于5G网络打造“高速智慧CBD”以提振西安“三个经济”研究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王玉勤 、杨维霞 、郑端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任姝慧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路敏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城乡融合背景下西安城乡产业融合路径研究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杨军鸽、张艳、成坤宇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李超、韦林珍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戈岐明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西安小微企业众筹融资的信任机制构建研究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杨姗、史阿品、成坤宇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姜怡悦、高珊、张文科、张伟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周启清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陕西金融结构与城乡收入差距关系研究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韩永楠、李梦娜、尹盼盼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孟令瑶、孙倩、杨建飞、陈香蹀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班斓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西安制造业创新效率测度、驱动因素及提升路径研究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顾菁、刘晓惠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西安市脱贫攻坚和乡村振兴政策衔接路径研究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杨利峰、曾静婷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西安市城乡统一建设用地民事权利制度构建研究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冉昊、付颖哲、黄雯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郝艳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西安市上市公司反收购条款制定政策研究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高展军、吴娜、孙晓燕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张维予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JG164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唐荣呈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突发公共卫生事件西安市高校应急管理研究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孙峰、谢莹、曹云刚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唐艳、张义明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常永华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基于国家治理体系和治理能力现代化的人民民主治理理论体系探索与实践创新</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铁锴、张亚泽、戴均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武建强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杨婷怡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人口流动视角下西安乡村振兴、新型城镇化与城乡融合演进研究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李宇坤、王兆萍、李彦洁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JG177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副高级</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区块链技术条件下医疗资源共享机制研究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刘宇璇、于跃、谢继涛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孟轲、胡欣瑞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JG179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基于城乡统筹背景下西安市乡村闲置土地整治研究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于若溪、梁凡、毕芳菲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段炼孺、郭可义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刘世铎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经济下行压力下西安民营企业转型升级掣肘因素与优化路径——来自企业层面的证据</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田谧、唐侠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陈宝东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西安市推进“稳投资”工作的地方政府债务管理策略研究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王译、张宇洲、王颖鹏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刘若鸿、崔晓雪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朱海娟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重大疫情防控背景下的西安市社区治理路径研究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李春霄、张珩、 王营营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国家中心城市建设背景下西安国际性综合交通枢纽发展策略研究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卢山冰、艾晨、杨青青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康霏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70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李茂华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突发公共卫生安全事件下西安企业社会责任实证研究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王芳、王飞飞、张薇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7"/>
                <w:rFonts w:hint="eastAsia" w:ascii="宋体" w:hAnsi="宋体" w:eastAsia="宋体" w:cs="宋体"/>
                <w:sz w:val="18"/>
                <w:szCs w:val="18"/>
                <w:highlight w:val="none"/>
                <w:lang w:val="en-US" w:eastAsia="zh-CN" w:bidi="ar"/>
              </w:rPr>
              <w:t>刁炜卿、王芹、田文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基于资本融合创新的西安新兴技术产业创新能力提升机制研究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4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李兆磊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西安自由贸易试验区对外开放高地建设研究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张雅琪 、惠玉蓉 、叶梓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卫丹、 陈玲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白礼彪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高质量发展目标下的西安现代产业体系优化路径与实现策略研究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杜强 、邢一亭、 苟晨楠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陈浩浩 、郑堪尹 、张凯敏、 韩笑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突发公共卫生事件下的企业生成内容对顾客融入行为的影响研究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马军平、朱治安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王勇胜、赵磊鹏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新时代西安法治化营商环境优化路径研究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袁显平、孙红湘、许建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赵良育、陈霄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王会战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7"/>
                <w:rFonts w:hint="eastAsia" w:ascii="宋体" w:hAnsi="宋体" w:eastAsia="宋体" w:cs="宋体"/>
                <w:sz w:val="18"/>
                <w:szCs w:val="18"/>
                <w:highlight w:val="none"/>
                <w:lang w:val="en-US" w:eastAsia="zh-CN" w:bidi="ar"/>
              </w:rPr>
              <w:t>增权视角下旅游助推乡村振兴的动力机制与路径选择研究</w:t>
            </w:r>
            <w:r>
              <w:rPr>
                <w:rStyle w:val="6"/>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以西安秦岭北麓区县为例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张高军、裴璐璐、兰金秋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苏建军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69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城镇化背景下西安农村闲置土地流转路径研究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梁婷、赵燕、李仕华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彭瑞良、郑世骅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刘庆麟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西安政府购买公共文化服务评价监督的困境及对策研究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朱蕊、曾凯、常晓薇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屈亚文、穆文嘉、邵敏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危机管理视角下的西安智慧城市治理创新研究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杨秀云 、王秀娟 、白丹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陆朝阳 、冯茜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光昕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深化国际陆港建设促进西安丝路经济发展研究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赵益明、李沁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席平、叶飞飞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JG35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徐国东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新冠疫情冲击下西安市中小企业韧性水平测度及提升机制研究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郭鹏、王亚娟、张丽君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于跃、李航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赵杭莉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西安农村闲置宅基地与闲置农房盘活利用研究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黎秀蓉、杨丽丽、焦莉娜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王慧珍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“三个经济”背景下西安国际陆港物流能力评价及提升对策研究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杜跃平 、徐德洪 、贾果玲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郑端、 晁雨濛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JG87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7"/>
                <w:rFonts w:hint="eastAsia" w:ascii="宋体" w:hAnsi="宋体" w:eastAsia="宋体" w:cs="宋体"/>
                <w:sz w:val="18"/>
                <w:szCs w:val="18"/>
                <w:highlight w:val="none"/>
                <w:lang w:val="en-US" w:eastAsia="zh-CN" w:bidi="ar"/>
              </w:rPr>
              <w:t>“大数据”背景下西安市金融科技推动经济发展的作用路径及对策研究</w:t>
            </w:r>
            <w:r>
              <w:rPr>
                <w:rStyle w:val="9"/>
                <w:rFonts w:hint="eastAsia" w:ascii="宋体" w:hAnsi="宋体" w:eastAsia="宋体" w:cs="宋体"/>
                <w:sz w:val="18"/>
                <w:szCs w:val="18"/>
                <w:highlight w:val="non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李村璞</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、扈文秀</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、庞加兰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付强</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、吴婷婷</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、田径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朱金凤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西安民营企业参与扶贫开发的价值效应研究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杨鹏鹏、</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贾钢、</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王鹏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刘军伟、</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贾茜、唐慧利</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、吴婷婷、</w:t>
            </w:r>
            <w:r>
              <w:rPr>
                <w:rStyle w:val="8"/>
                <w:rFonts w:hint="eastAsia" w:ascii="宋体" w:hAnsi="宋体" w:eastAsia="宋体" w:cs="宋体"/>
                <w:sz w:val="18"/>
                <w:szCs w:val="18"/>
                <w:highlight w:val="none"/>
                <w:lang w:val="en-US" w:eastAsia="zh-CN" w:bidi="ar"/>
              </w:rPr>
              <w:t xml:space="preserve"> </w:t>
            </w:r>
            <w:r>
              <w:rPr>
                <w:rStyle w:val="7"/>
                <w:rFonts w:hint="eastAsia" w:ascii="宋体" w:hAnsi="宋体" w:eastAsia="宋体" w:cs="宋体"/>
                <w:sz w:val="18"/>
                <w:szCs w:val="18"/>
                <w:highlight w:val="none"/>
                <w:lang w:val="en-US" w:eastAsia="zh-CN" w:bidi="ar"/>
              </w:rPr>
              <w:t>付强</w:t>
            </w:r>
            <w:r>
              <w:rPr>
                <w:rStyle w:val="8"/>
                <w:rFonts w:hint="eastAsia" w:ascii="宋体" w:hAnsi="宋体" w:eastAsia="宋体" w:cs="宋体"/>
                <w:sz w:val="18"/>
                <w:szCs w:val="18"/>
                <w:highlight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基于大数据和人工智能的“一带一路”投资风险评估研究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李佩霖、王运鹏、高鑫</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139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张夏恒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“十四五”西安市对外贸易高质量发展研究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张荣刚、张曼、冯颖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韩颖、李豆豆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西安创意会展对知识创新的影响及机制研究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金青梅、宋琪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袁丹、张惠丽、刘婧、李恺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JG186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张成中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陕西高等学校创新创业实践服务西安经济发展</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邓博文、任建国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屈鹏飞、潘登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郭庆军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防疫防灾视角下西安秦岭北麓宜居乡村建设研究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冯小杰、刘勇、田杰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关晓、邱德刚、杨妍、王静、张馨元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JG199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原亚丽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新冠肺炎疫情下西安跨境电子商务综合试验区助推内陆口岸外贸创新发展策略研究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经济学、管理学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吴春娜、全婧、武倩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毛莉君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西安信息产业与旅游产业融合模式创新研究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经济学、管理学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田孝华、张燕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严亚宁 、任大勇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JG211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西安制造业高质量发展双元创新行为驱动机制研究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经济学、管理学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冉霞、石琳、陈曦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刘选会、吕帆、焦特、李雅琦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王思锋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西安文化遗产保护法治化研究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李丰庆、方婷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shd w:val="clear" w:fill="FFFFFF" w:themeFill="background1"/>
                <w:lang w:val="en-US" w:eastAsia="zh-CN" w:bidi="ar"/>
              </w:rPr>
              <w:t>马悦轩、王敏、曹瀚、刘先、陈思含、梁笑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凤建军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西安市自收自支事业单位改制法律问题研究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刘卫锋、王佩瑶、孟向阳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张睿琰、刘宁、张旭楠、祁术习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郑家昊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西安特大城市社会治理现代化的实现路径研究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李丛杉、朱培玉、崔珊珊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张烨、郭明园、朱虹玮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李成锁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习近平新时代中国特色社会主义思想飞入寻常百姓家探索研究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中共西安市委宣传部</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周建尧、赵奇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徐  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“西迁精神”与习近平强军思想的内在联系及结合路径研究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中共西安市委宣传部</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张振中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西安市公众参与垃圾分类影响因素与驱动机制研究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郭雪松、宫谜、李萌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黄纪心、张玉娇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杨小军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西安市民参与垃圾分类的影响机制及引导策略研究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秦波涛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孙晶晶、李晓茯、刘常宣、李湘希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路娟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全面二孩背景下西安市</w:t>
            </w:r>
            <w:r>
              <w:rPr>
                <w:rStyle w:val="10"/>
                <w:rFonts w:hint="eastAsia" w:ascii="宋体" w:hAnsi="宋体" w:eastAsia="宋体" w:cs="宋体"/>
                <w:sz w:val="18"/>
                <w:szCs w:val="18"/>
                <w:highlight w:val="none"/>
                <w:lang w:val="en-US" w:eastAsia="zh-CN" w:bidi="ar"/>
              </w:rPr>
              <w:t>0-3</w:t>
            </w:r>
            <w:r>
              <w:rPr>
                <w:rFonts w:hint="eastAsia" w:ascii="宋体" w:hAnsi="宋体" w:eastAsia="宋体" w:cs="宋体"/>
                <w:i w:val="0"/>
                <w:color w:val="000000"/>
                <w:kern w:val="0"/>
                <w:sz w:val="18"/>
                <w:szCs w:val="18"/>
                <w:highlight w:val="none"/>
                <w:u w:val="none"/>
                <w:lang w:val="en-US" w:eastAsia="zh-CN" w:bidi="ar"/>
              </w:rPr>
              <w:t>岁婴幼儿托育公共服务体系构建研究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蔡军、</w:t>
            </w:r>
            <w:r>
              <w:rPr>
                <w:rStyle w:val="11"/>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唐海朋、李勇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李欣霓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桂梦美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新时代党内法规与国家法律衔接模式之图景</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邓峰彬、张  蕾、王旭坚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  真、贾梦园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FX73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10"/>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三社联动</w:t>
            </w:r>
            <w:r>
              <w:rPr>
                <w:rStyle w:val="10"/>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视角下西安智慧养老模式构建研究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席恒、马云超、黄贞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赵伟、陈圣、余澍、王锦迪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王宇红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《外商投资法》实施背景下西安市外商投资企业知识产权保护体系研究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康建辉、陈敏、张丽丽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宋柏慧、张小良、冶刚、宋晓洁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刘文斌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秦岭北麓（西安段）生态环境保护执法联动机制研究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陕西警官职业学院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齐晓亮、齐文涛、郑越超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柴龙、李茹霞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刘晓芬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提升基层党组织的组织力问题研究——基于西安市社会组织中基层党组织的研究视角</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西安市委党校</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乔伟其、舒洁、任军鹏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李肖肖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关中平原城市群水资源利用效率测度与分析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李海娟、郭成圆、万营娜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李兰凤、许静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习近平新时代中国特色社会主义生态文明思想的原创性贡献研究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李垣、 宋玉路、 李延仓、 张鹏伟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孙锡芳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统一战线推进国家治理现代化路径创新研究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刘吉发 、毛楠楠 、付玉蓉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后新冠疫情时代西迁精神范导下的医学生奉献意识的培养路径研究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西安医学院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冯楠、雪洁、钟艳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王湘、唐争艳、郭丹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环境友好型社会下秦岭生态环境法治保障研究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蔡琳、郝少英、权小娟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王涛、陈泽、郝若园、吴怡汶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张记国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抗击疫情斗争领导力提升研究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高旭红、赵峰涛、刘远亮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刘凡祯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基于韧性城市理念的西安湿地生态景观设计研究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王瑛、卢蓉、陈斐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突发公共卫生危机下西安城市社区危机治理研究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刘玮、李卫东、刘彦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西安市新生代公务员工作满意度实证研究----基于高承诺人力资源管理视角</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常亚慧、刘姿羽、郭瑞萍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张晓燕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西安人民群众美好生活需要研究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政治学、党建、法学、社会学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王浩、孙华、段淑芳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西安普惠性社区养老服务体系构建研究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王平、程旭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白芙蓉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西安市老旧住区适老化改造协同治理机制研究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凤亚红、史玉芳、邵慧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曾天浩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共建共治共享视角下西安市基层社会治理现代化推进路径研究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梁东贤、韩武军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FX44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付粉玲</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在全面二孩政策背景下构建西安市普惠性公立托育服务体系的研究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西北大学现代学院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田昭、刘洋、余婧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马娜娜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西安市民参与垃圾分类的影响机制及策略研究--基于“博克斯三维角色”分析法</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齐娟、黄斌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齐娟、黄斌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FX46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张荣靖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《吕氏乡约》乡村治理文化的现代价值及应用路径研究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陕西警官职业学院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雷蕾、吴招弟、魏英</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温海红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西安普惠性社区养老模式构建研究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雍岚、胡晗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张宇萌、魏俭、翟育巍、衡百琪、张蓉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秦岭野生动物资源保护的公益诉讼法律机制研究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武向朋、傅忆文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生物多样性视域下秦岭野生动物保护法制路径优化研究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孙政伟、崔皓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FX66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马芳琴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西安市城镇老龄人口关爱服务体系构建研究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刘月、赵璐、 聂晶</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李淑明、刘芸暄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党的十八大以来西安脱贫攻坚工作的基本经验研究</w:t>
            </w:r>
            <w:r>
              <w:rPr>
                <w:rStyle w:val="10"/>
                <w:rFonts w:hint="eastAsia" w:ascii="宋体" w:hAnsi="宋体" w:eastAsia="宋体" w:cs="宋体"/>
                <w:sz w:val="18"/>
                <w:szCs w:val="18"/>
                <w:highlight w:val="non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孙红湘、张静、刘颖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马力阳、张文强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苏建军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西安科技成果双向转化机理及机制设计研究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王喜莲、王会战、关丽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王新敏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王晓红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副编审</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新时代国家审计的政治功能研究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任燕、任红梅、朱殿骅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聂洪涛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西安外企知识产权保护体系研究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霍炳男、王小晶、韩欣悦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李宁、秦延辉、白雨佳、武雨希、李华珍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FX87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  慧</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西安市构建利于民营经济发展的法治化营商环境研究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西安市委党校</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王瑜</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白荣君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南水北调中线水源地生态补偿法律问题研究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刘萍 、潘红霞、 李军媛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刘志 闫雅琴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中国共产党人初心和使命的三维度研究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崔雪梅、 阮小霞 、张彤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郗芙蓉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“全面从严治党”的马克思主义政党伦理研究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石艳娇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杜红艳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西迁精神与西安高校文化软实力建设提升研究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彭晓江、王梦蝶、童广运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陆曦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秦岭野生动物资源保护与农民权益冲突的法律治理</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王宏选、张艳平、张韵华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王玥、靖文萍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巩辰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习近平总书记关于妇女观的重要论述研究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赵斌 、杨原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金新、 高小升、 陈翔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梁建芳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西安市民参与垃圾分类的影响机制及引导策略研究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刘洁、段南华、封竹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袁贤、谷叶馨、王供强、孙艳波、雷钦渊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程秋君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马克思的家庭思想研究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何海涛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黄蓉、周春芳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常利娟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全面从严治党下纪律、监察与法律</w:t>
            </w:r>
            <w:r>
              <w:rPr>
                <w:rStyle w:val="10"/>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组合共治</w:t>
            </w:r>
            <w:r>
              <w:rPr>
                <w:rStyle w:val="10"/>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创新模式研究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杨永庚</w:t>
            </w:r>
            <w:r>
              <w:rPr>
                <w:rStyle w:val="10"/>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、罗新远、狄曼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范雪峰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吴思睿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西安中心城区老旧住区适老化改造策略研究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胡陵、刘晓洁、周鸿霖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尚子娟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西安0-3岁托幼公共服务体系构建研究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石智雷 、杨斌、 李卫东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果臻 、郑梧桐 、薛云利、 任禹崑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王军妮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主观幸福感对西安市民垃圾分类行为的影响机制及对策研究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同雪莉、张铭钟、王兰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赵海霞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王东红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习近平外交思想视域下西安城市外交实践研究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张琦、戴百飞、王路坦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刘星君、苏德玉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w:t>
            </w:r>
            <w:r>
              <w:rPr>
                <w:rStyle w:val="10"/>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w:t>
            </w:r>
            <w:r>
              <w:rPr>
                <w:rStyle w:val="10"/>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延安时期中国共产党局部执政视阈下党内法规制度建设研究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成剑、侯明晖、牛瑞颜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朱艳丽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乡村振兴背景下西安农村人居水环境协同治理法律保障研究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刘志仁、高明侠、欧俊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戴炜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后疫情下西安市复工复产营商环境的评价与优化路径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李周仁、 闫雅琴、 程璐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唐彩霞、 胡慧秀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FX120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孙绍勇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西安人民群众精神文化生活质量提升研究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政治学、党建、法学、社会学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程恩富、高福进、郑人杰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王文余、温海霞、钱周伟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杨洁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新中国西安基础教育公共资源配置研究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栗洪武、陈鹏、张寅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高芳卉、金铭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攻关</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李晓晨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西安市师范类高校与基础教育合作路径及其实践研究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段旭、孟宏哲、李秉一</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高晓燕、欧晓艳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马国宏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中教高级</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西安市大中小思政课一体化建设途径与策略研究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苏训炼、杨敏、郝晓丽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赵丹、王华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刘艳金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二孩政策背景下沙盘游戏对西安市幼儿教师保教质量提升的有效策略研究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甄丽娜、郭威、江艳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乔娜、王琳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突发公共卫生事件后西安市青少年心理健康调查与促进服务体系创新研究——“互联网+大数据”视阈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周成林、产育林、郑俊达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张逸霏、邹大双、赵明、张宝钰、王超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郭继荣</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西安市县域基础教育英语教师业务能力提升</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王非、郭琳、巫奕君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陈江丽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董国强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新冠疫情下西安大学生心理健康状况及心理援助研究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郑林科、黄存良、李佳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张文芳、杨婉晨、张达、张文静、李岚溪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第十四届全运会视角下的西安市体育场馆公共服务空间优化整合研究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王华、郭斌、马珺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马红霞、宋亮、张杨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杨学智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十四届全运会体育场馆公共服务模式与服务效果评价体系研究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尹荣荣、张翼、王景宇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胡鑫、高海、张妮、苏霞、谢梦甜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“十四运”语境下西安城市形象建构中的媒介空间重塑研究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王楠、鲍海波、牛鸿英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张卓、赵彬杉、李客容、李文婕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金玉柱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西安回族武术家形象塑造及价值研究（1919-2019）</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袁金宝、陈保学、李丽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刘凌宇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12"/>
                <w:rFonts w:hint="eastAsia" w:ascii="宋体" w:hAnsi="宋体" w:eastAsia="宋体" w:cs="宋体"/>
                <w:sz w:val="18"/>
                <w:szCs w:val="18"/>
                <w:highlight w:val="none"/>
                <w:lang w:val="en-US" w:eastAsia="zh-CN" w:bidi="ar"/>
              </w:rPr>
              <w:t>以</w:t>
            </w:r>
            <w:r>
              <w:rPr>
                <w:rFonts w:hint="eastAsia" w:ascii="宋体" w:hAnsi="宋体" w:eastAsia="宋体" w:cs="宋体"/>
                <w:i w:val="0"/>
                <w:color w:val="000000"/>
                <w:kern w:val="0"/>
                <w:sz w:val="18"/>
                <w:szCs w:val="18"/>
                <w:highlight w:val="none"/>
                <w:u w:val="none"/>
                <w:lang w:val="en-US" w:eastAsia="zh-CN" w:bidi="ar"/>
              </w:rPr>
              <w:t>“2021</w:t>
            </w:r>
            <w:r>
              <w:rPr>
                <w:rStyle w:val="12"/>
                <w:rFonts w:hint="eastAsia" w:ascii="宋体" w:hAnsi="宋体" w:eastAsia="宋体" w:cs="宋体"/>
                <w:sz w:val="18"/>
                <w:szCs w:val="18"/>
                <w:highlight w:val="none"/>
                <w:lang w:val="en-US" w:eastAsia="zh-CN" w:bidi="ar"/>
              </w:rPr>
              <w:t>年第十四届全运会</w:t>
            </w:r>
            <w:r>
              <w:rPr>
                <w:rFonts w:hint="eastAsia" w:ascii="宋体" w:hAnsi="宋体" w:eastAsia="宋体" w:cs="宋体"/>
                <w:i w:val="0"/>
                <w:color w:val="000000"/>
                <w:kern w:val="0"/>
                <w:sz w:val="18"/>
                <w:szCs w:val="18"/>
                <w:highlight w:val="none"/>
                <w:u w:val="none"/>
                <w:lang w:val="en-US" w:eastAsia="zh-CN" w:bidi="ar"/>
              </w:rPr>
              <w:t>”</w:t>
            </w:r>
            <w:r>
              <w:rPr>
                <w:rStyle w:val="12"/>
                <w:rFonts w:hint="eastAsia" w:ascii="宋体" w:hAnsi="宋体" w:eastAsia="宋体" w:cs="宋体"/>
                <w:sz w:val="18"/>
                <w:szCs w:val="18"/>
                <w:highlight w:val="none"/>
                <w:lang w:val="en-US" w:eastAsia="zh-CN" w:bidi="ar"/>
              </w:rPr>
              <w:t>为契机，创新发展西安体育旅游的策略研究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刘勇、刘巍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曹璐、谢志斌、张东南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84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JY61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任宇飞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十四届全运会助力西安国家中心城市建设的策略研究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陕西交通职业技术学院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邓豪、刘洁、翟晨婧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杨帆、李泰武、赵明、戴鹏飞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西安市中小学反校园欺凌课程体系建设研究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王涛、陈超、高洋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杨子熙、闫晓辉、贾红分、张彩红、张倩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许世军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统筹高校资源服务西安硬科技的青少年深度科普路径研究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任小玲、崔佳庆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曹黎侠、冯启蒙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西安高校留学生国情教育模式研究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王美玲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王志锋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运动+认知干预化解COVID-19疫情后期西安在校大学生心理危机的理论与实践研究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李志翔、李红、蒋兵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李宝强、张小军、刘卢、牛弈、姚崇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后疫情时代青少年重复创伤暴露的诱发以及对PTSD的作用与干预机制研究——以湖北籍学生为例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田珍珍、巩雪松、许婧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贾艳玲、柏松杉、张王、秦萌、郝日艳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胡小爱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西安属地高校国际交流与合作问题研究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张诗雅、张敏、闫荣国、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赵家悦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阮云志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大中小学思想政治理论课教材中国近现代史有关内容一体化建设研究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景斌强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李世凤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情境学习理论支持下幼儿园全景式户外种植区域环境创设与实施的路径研究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王怡、白芯蕊、王唯燕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刘艳金、董妍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廖婧茜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“一带一路”背景下西安中小学标准化建设研究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陈晓端、刘鹂、张俊列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赵志伟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基于PDCA循环理论的西安市中小学校园足球质量保障体系研究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黑晓虎、刘海国、樊啸宇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封霁芯、席海龙、徐佳发、宋湜漪、梁涛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精准扶贫背景下西安市家庭经济困难大学生隐性心理创伤干预研究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吕玥澄、杜佳玉、张易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王冰、武建鑫、苏芳、李萌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牛梦虎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西安属地高校博士学位论文质量的精细分析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王玺、宋亚萍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高静娜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抗疫背景下“慎独”与高职思想政治教育融合研究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易云、宋晋玲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徐志平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西安属地高校国际化发展战略研究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张冰冰、刘怡、田丽娟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蒙恬、许泓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杨嘉宁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CLIL模式在西安高校推行的本土化实证研究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杨洁冰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十四届全运会的文化效应对西安建设国家级中心城市促进作用研究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李维强、蒋莹、杨静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华永兰、刘万斌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“一带一路”视阈下第十四届全运会竞赛场馆再利用研究-以西安市为例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李洪强、于善、张馨蕾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张文婕、常译文、史歌、周瑞琦、李秀娟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2399"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刘伟校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西安市体育公共服务均等化的理论模型与路径选择研究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张璐、唐甜甜、李思菲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党康、李奕璇、罗怜男、刘安琪、黄俊达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基于高质量发展西安市民间体育赛事的发展对策研究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李伟平、魏鹏娟、柴金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刘艳娜、李灵玉、郑婕、霍海洋、魏童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产业融合视角下国际体育赛事对西安城市影响力的作用机理与提升策略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马文国、郑婧、刘仲华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高振博、宁旭雷、 刘雪严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胡婕婷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体育赛事志愿服务动机与激励机制研究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王鹏、张志勇、苏丹宁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葛道顺、强翠萍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新时代体育强国建设中全运会的担当和实现路径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牛清梅、李小涛、刘兰池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杨国标、蒙鹏君、王永刚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王一民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打造赛事名城背景下对西安市职业体育俱乐部的精准扶持策略研究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郑权良、胡辰晨、吕超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常桂玲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JY66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十四届全国运动会文化遗产规划研究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万炳军、赵国炳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第十四届全国运动会法律风险及应急机制研究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郭春玲、徐景文、钱锦宇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王聃、赵芸、卢成、黄明明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“一带一路”背景下西安高校留学生商务汉语教育现状与改革策略研究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李敏、贾藩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宁岗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高级审计师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西安属地高校预算绩效评价体系研究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胡婷婷、薛光、张扬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石玢琰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黄春梅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西安高校研究生创新创业教育质量保障机制优化研究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张旸、余佳、车艳娟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侯耀先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习近平总书记关于教育论述的</w:t>
            </w:r>
            <w:bookmarkStart w:id="0" w:name="_GoBack"/>
            <w:bookmarkEnd w:id="0"/>
            <w:r>
              <w:rPr>
                <w:rFonts w:hint="eastAsia" w:ascii="宋体" w:hAnsi="宋体" w:eastAsia="宋体" w:cs="宋体"/>
                <w:i w:val="0"/>
                <w:color w:val="000000"/>
                <w:kern w:val="0"/>
                <w:sz w:val="18"/>
                <w:szCs w:val="18"/>
                <w:highlight w:val="none"/>
                <w:u w:val="none"/>
                <w:lang w:val="en-US" w:eastAsia="zh-CN" w:bidi="ar"/>
              </w:rPr>
              <w:t>特征研究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罗少华、蒋立环、李存生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朱月芳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西安教育国际化发展有效途径的探索与研究 ——以西安工大外语教师培训为例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刘改琳、赵永梅、陈红梅、白润冰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雷华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西安市高校英语专业教学融入课程思政路径研究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石雏凤、陈玲琳、马安平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张静华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教育国际化背景下西安重点高校全英文教学实践与构建模式探索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石艳蕊、彭凤玲、李莹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李占星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青少年的价值观发展与适应性后果及道德情感的促进作用研究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牛更枫、董冬、耿阳文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樊晋铭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王渭玲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青少年心理健康素养的现状及影响因素研究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倪晓莉、钱玉燕、王瑜萍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于媛芳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JY143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李立新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文化自信视域下民办院校汉语国际教育专业人才培养模式创新研究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杨玉锋、刘纯旺、祁秋娟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韩国秀、辛豆、罗津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王慧芳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重大突发公共卫生事件下大学生心理问题演化机理及干预防控机制研究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王蒙、赵闯、梅松丽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苗森林、任旭、韩晔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薛红强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基于十四运会背景下利用高校资源构建西安市国民健康监测公共服务平台研究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西安航空学院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张建、吴飞龙、李蕴炜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徐新、邱红杨、李然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侯志琨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西咸新区特色体育旅游小镇建设助推西安国家中心城市影响力研究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陕西中医药大学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李妍、王莉、蔺颖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欧阳静、郑文海、刘新平、郑万斌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十四届全运会后体育中心型服务综合体发展模式研究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西安医学院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徐景彩、姬乃春、郑永才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任祥钰、张良志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刘翠娟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西安市心理亚健康青少年体质健康及其影响因素的研究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黎晓娜、杜平、周菲菲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彭彬战、李月、王晶、贾敬栋、李珂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赵冬刚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西安体育非物质文化遗产的活态传承研究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孙云、杨锋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唐开荣、刘晨亮、高雅男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JY64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智慧体育理念下的十四届全运会后西安体育场馆的科学利用研究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董媛、钱钧、史兵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张金桥、范迪博、李萌、宁宇晨、金开荣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李玉栋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教育信息化2.0时代西安中小学教师信息素养的培育与提升研究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刘晓琳、张冰冰、王君妍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张文丽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西安属地高校日语在线教学有效性研究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赵蔚青、孙莉、杨景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许大炜、张伟莉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高晶晶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新时代西安高校青年教师师德建设的反思与重构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 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韩红升、阎涛、王珍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JY156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西安本科高校教育国际化影响因素与发展路径研究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教育学、心理学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李小妮、刘俊、赖思</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张凯茜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WT04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陈琦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西安国家中心城市形象传播研究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王茜、王建仁、侯智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靳娜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西安孔庙文化遗产创造性转化与创新性发展研究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贾俊侠 马志祥 杨望暾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长安对世界吸引力与贡献度研究——从西安新近出土“胡蕃”器物审视国际化大都会</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毛洋洋、王旻、梁昭华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董俊凯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西安地区博物馆线上数字化展示应用研究—以北周史君墓石椁线上展示为例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西安博物院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sz w:val="18"/>
                <w:szCs w:val="18"/>
                <w:highlight w:val="none"/>
              </w:rPr>
              <w:t>梁小凌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eastAsiaTheme="minorEastAsia"/>
                <w:i w:val="0"/>
                <w:color w:val="000000"/>
                <w:sz w:val="18"/>
                <w:szCs w:val="18"/>
                <w:highlight w:val="none"/>
                <w:u w:val="none"/>
                <w:lang w:eastAsia="zh-CN"/>
              </w:rPr>
            </w:pPr>
            <w:r>
              <w:rPr>
                <w:rFonts w:hint="eastAsia"/>
                <w:sz w:val="18"/>
                <w:szCs w:val="18"/>
                <w:highlight w:val="none"/>
              </w:rPr>
              <w:t>雷君</w:t>
            </w:r>
            <w:r>
              <w:rPr>
                <w:rFonts w:hint="eastAsia"/>
                <w:sz w:val="18"/>
                <w:szCs w:val="18"/>
                <w:highlight w:val="none"/>
                <w:lang w:eastAsia="zh-CN"/>
              </w:rPr>
              <w:t>、</w:t>
            </w:r>
            <w:r>
              <w:rPr>
                <w:rFonts w:hint="eastAsia"/>
                <w:sz w:val="18"/>
                <w:szCs w:val="18"/>
                <w:highlight w:val="none"/>
              </w:rPr>
              <w:t>李源</w:t>
            </w:r>
            <w:r>
              <w:rPr>
                <w:rFonts w:hint="eastAsia"/>
                <w:sz w:val="18"/>
                <w:szCs w:val="18"/>
                <w:highlight w:val="none"/>
                <w:lang w:eastAsia="zh-CN"/>
              </w:rPr>
              <w:t>、</w:t>
            </w:r>
            <w:r>
              <w:rPr>
                <w:rFonts w:hint="eastAsia"/>
                <w:sz w:val="18"/>
                <w:szCs w:val="18"/>
                <w:highlight w:val="none"/>
              </w:rPr>
              <w:t>关琳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席会东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杜陵考古遗址公园与汉文化阐释路径研究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王新文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常茜茜、高雅、赵东旭</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西安碑林博物馆石刻艺术的线下多媒介展陈与线上信息传播研究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西安理工大学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杨戬、罗小幸、苍慜楠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孙茜、张一天、王玮、董维、王怡心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王长坤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西安地区传统乡贤文化研究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陈张林、刘峰、陈卫斌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闫昕、王敏静</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西安水文化类博物馆建设研究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雒望余、朱记伟、高婉斐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杨毅、张建美、卢楠、吴浩军、张浩</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WL43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王耀明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宋元长安史学研究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刘冬、曹飞燕、曹应飞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师海军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康海的文学世界及其研究资料整理汇编</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高益荣、加纯华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张锦辉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唐代长安祠庙与文学互衍关系研究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苑丽丽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闵军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张载的生命观及其当代价值研究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王春梅 王慰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王锋钧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长安石刻佛教造像</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西安博物院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eastAsiaTheme="minorEastAsia"/>
                <w:i w:val="0"/>
                <w:color w:val="000000"/>
                <w:sz w:val="18"/>
                <w:szCs w:val="18"/>
                <w:highlight w:val="none"/>
                <w:u w:val="none"/>
                <w:shd w:val="clear" w:color="auto" w:fill="auto"/>
                <w:lang w:eastAsia="zh-CN"/>
              </w:rPr>
            </w:pPr>
            <w:r>
              <w:rPr>
                <w:rFonts w:hint="eastAsia"/>
                <w:sz w:val="18"/>
                <w:szCs w:val="18"/>
                <w:highlight w:val="none"/>
                <w:shd w:val="clear" w:color="auto" w:fill="auto"/>
              </w:rPr>
              <w:t>王乐庆</w:t>
            </w:r>
            <w:r>
              <w:rPr>
                <w:rFonts w:hint="eastAsia"/>
                <w:sz w:val="18"/>
                <w:szCs w:val="18"/>
                <w:highlight w:val="none"/>
                <w:shd w:val="clear" w:color="auto" w:fill="auto"/>
                <w:lang w:eastAsia="zh-CN"/>
              </w:rPr>
              <w:t>、</w:t>
            </w:r>
            <w:r>
              <w:rPr>
                <w:rFonts w:hint="eastAsia"/>
                <w:sz w:val="18"/>
                <w:szCs w:val="18"/>
                <w:highlight w:val="none"/>
                <w:shd w:val="clear" w:color="auto" w:fill="auto"/>
              </w:rPr>
              <w:t>田继伟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shd w:val="clear" w:color="auto" w:fill="auto"/>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WL79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刘世栋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终南山建设特色自然保护地体系与生态价值转化路径研究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薛滨瑞、仇立慧、杨瑞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彭东梅、曾祥胜、张晓倩</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林忠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西安方言语法调查研究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何杰峰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“互联网+”视野下西安市非物质文化遗产产业化创新发展路径研究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何杰峰、才让卓玛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胡曼、王卓</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翟水保</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乡村振兴战略背景下秦岭北麓乡村旅游可持续发展研究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陈秋丽、邱  毅、李养丽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李新萌、王永建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燕云捷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高校在线教育理论创新与实践发展研究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张近乐、马燕 杨丽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闫洁、陈琪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黄建友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突发公共卫生事件应急风险的传播机制与舆论引导研究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李建飞、 陈瑜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王秀丽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大数据时代西安高校新媒体可视化人才培养模式研究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潘天波、 张建中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6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地方对外话语体系构建与国家中心城市形象对外传播研究——以西安为个案</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雷茜 、李哲、 王子涵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姚崇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网络意识形态传播及治理研究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王涛、席海莎、潘静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南长森、杨仁财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李红岩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媒介演进中西安国家中心城市形象的重塑与传播</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杜超凡、高立静、杨娜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施焦迪、路宽、符小玉、杨如霞</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李明德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网络空间社会思潮内容风险与控制研究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赵琛、朱妍、乔婷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邝岩、陈盼盼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WL153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重大突发公共卫生事件中西安市政务新媒体舆论引导力研究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曾润喜、方付建、石婧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张杨一、胡君岩、张颖、贾旭雯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段兆雯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秦岭北麓乡村旅游地生态补偿机制运行评价及路径优化研究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庞闻、  谢珊 、孙涵宇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姜瑞</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齐亚宁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新媒体环境下西安突发公共卫生事件舆论引导机制研究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张羽、来向武、张润洲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任望舒、王言昭</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梁学成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西安传统文化与旅游融合发展研究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宋晓、安喜婵、刘文艺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张娟娟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问政品牌的建设与西安城市形象传播研究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王建华、贺岭、李天麟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李有军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抗战时期西安戏曲剧社研究（1931—1945）</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王铭、白雯、徐楠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赵晨浩、李静茹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王江鹏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西安美术史研究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卢昉、宗立成、崔晓培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刘天琪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长安地区古代墓志盖题铭艺术研究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陈根远、赵利光、许春光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闫章虎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吉平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“一带一路”视域下西安影视对西安城市形象构建策略与传播路径研究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刘宗元、金鑫、李娜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贾曼茜、刘余灿、杨凯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李瑞哲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“一带一路”背景下大西安历史文化遗产转化与创新发展研究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张博、朱尽艳、任江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郑红翔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唐代长安与中亚的民间互动</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张旭、何强林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王文峰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西安市突发公共事件防控中语言应急服务体系构建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于艳英、刘辉、赵晓瑞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李娜、陈旭、吉玲、仲伟、葛永涛</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雷钰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长安对世界吸引力与贡献度研究——以西安新近出土的“胡蕃”器物为视角</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贾志刚、邓楚麟、薛淇文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西安碑林国宝名碑研究与保护</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西安碑林博物馆</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路远 侯纪润 周抒凝</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田子爽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唐代长安儒学背景下制举文学科目的儒学意识与功能研究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王伟、唐帅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7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庞雅妮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以文物资源活化推动文化产业发展</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陕西历史博物馆</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李博雅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毕晓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巴赫金美学思想中的他者伦理研究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李雪、李冰清、秦崇文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聂宁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日本仪式空间中的长安记忆研究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马彪 、姚继中、 段笑晔</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张寅潇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《三辅决录》所记长安士人研究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黄巧萍、杨洸、谢力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西安道文化遗产挖掘整理译介及产业开发研究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王巧宁、张丽、庞岚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莫文莉、王冕、尹万宝</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疫病流行与近代西安城市防疫体系的建构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刘烨、裴欣、李瑞奎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薛雷平、李明慧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WL46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张慧忠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契合生活民俗的西安新时代民居建筑设计语言研究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张睿智、冯琳、孟蕾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张睿智、冯琳、孟蕾、寸文哲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石春让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基于情感分析技术的贾平凹小说在英语世界的传播效果研究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石小梅 邓林 赵慧芳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刘银昌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长安儒学视域中的张祖武易学思想研究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苏军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罗瑾歆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汉阳陵国家考古遗址公园运营管理模式研究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李令福、闫华军、田厚嘉、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朱晨露、梁陈</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杨照民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西安文化资源在艺术院校文化精准扶贫中的作用研究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文学、历史、哲学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西安音乐学院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sz w:val="18"/>
                <w:szCs w:val="18"/>
                <w:highlight w:val="none"/>
                <w:lang w:eastAsia="zh-CN"/>
              </w:rPr>
              <w:t>邓捷、</w:t>
            </w:r>
            <w:r>
              <w:rPr>
                <w:rFonts w:hint="eastAsia" w:ascii="宋体" w:hAnsi="宋体" w:eastAsia="宋体" w:cs="宋体"/>
                <w:b w:val="0"/>
                <w:bCs w:val="0"/>
                <w:sz w:val="18"/>
                <w:szCs w:val="18"/>
                <w:highlight w:val="none"/>
                <w:lang w:eastAsia="zh-CN"/>
              </w:rPr>
              <w:t>王青、赵远征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sz w:val="18"/>
                <w:szCs w:val="18"/>
                <w:highlight w:val="none"/>
                <w:lang w:eastAsia="zh-CN"/>
              </w:rPr>
              <w:t>吴霖</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乔治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西安乡村文化遗产旅游品牌提升研究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高凡、王怡阳、惠丹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黄君怡、张好、符锦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郭利伟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西安“书香之城”建设背景下概念书店参与公共文化建设机制研究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冯永财、姜利华、宋毓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贾国柱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杨欣</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吴天明导演创作研究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曹小晶、王滔</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陈纪宇、王瑾雯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西安地区中医药文化产业调查与研究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周艳红、刘若水</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罗希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西安鼓乐何家营乐社传习所传承制度研究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孙小迪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李雨佳、何忠信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WL75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孟蕾</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公众感知视角下的西安政府购买公共文化服务质量评价研究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苟欢迎、刘纪英、郭子钰</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WL82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李颖玉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基于语料库的西安美食文化国际形象研究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牛江、袁笠菱、张健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WL84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  茜</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西安红色文化遗产活化利用与乡村振兴融合发展研究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西安市委党校</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highlight w:val="none"/>
                <w:u w:val="none"/>
                <w:lang w:eastAsia="zh-CN"/>
              </w:rPr>
              <w:t>许成科、王晓芸</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张春新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基于主题性绘画视阈下的西安优秀红色文化弘扬与传承研究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解安宁 、薛艺艺、 吴美双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陆永祥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WL90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崔红霞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新时代西安普通高校大学生红色文化传承与发展研究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刘儒、梁瑜霞、张军妮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邵海萍、闫立强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张延国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西安“新世纪诗典”诗人群研究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刘聪、 王艳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丛红艳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西安红色文化的融合新闻视觉表征与传播研究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张玉容、姒晓霞、肖爱云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王玉、赵雯、雷桐、李红萌、李珏雯、辛月</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侯学华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西安传统文化与旅游融合发展研究——以“中国年٠看西安”文化旅游品牌运营为例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魏毅娜、李文莉、何静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 扬、邓飞龙</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郑海昊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“一带一路”视域下西安市数字文化产业发展模式创新研究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刘韬、闫兴亚、郭荣春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王璐、郝杰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石娟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西安地区博物馆游客情感分析及满意度影响因素研究——基于在线点评数据</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李雪、李宇坤、王倩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张谦、芦笛、刘欣妍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侯健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唐传奇的西班牙语译介与传播研究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程弋洋 、张琼、罗莹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张建中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教授 </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西安市重大突发公共卫生事件中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危机与应急风险传播管理体系建设研究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王水利、苏宇飞、姜向阳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杜建华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缪相林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重大传染性疾病在大众中发生时利用新媒体融合技术和可视化方法抚慰大众恐慌心理的研究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许大炜、 何绯娟、 凡静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王颖晖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西安智慧博物馆数字赋能的用户体验设计与研究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吴萌、李天雷、黄萍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胡伟华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基于语料库的日本主流媒体西安形象研究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李伟、赵子鑫、董盼婕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汪琴、王艳林、张芮宁、李蓉、郭静煊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WL164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国外主流媒体中西安城市形象综合感知分析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陈蓉、赵茜、杨文健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陈瑞哲、陆颖、樊飞飞</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江凤香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西安特色农产品品牌塑造及其传播策略研究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李亚子、王芳、杜谋涛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段兆瑞</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赵红霞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基于英文主流媒体语料库的西安经济形象批评话语分析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管新潮、俞潇、王蒙蒙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王健、单亚萍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社区旅游增权视角下西安乡村旅游化发展困局破解机制研究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李艳花、徐润芳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陈争峰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融媒体时代基于国外主流媒体中的西安形象研究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郑沛、刘楠、袁玉娅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魏静梅、 王婕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“抖音”短视频在西安城市旅游营销中的应用对策研究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张莹 、刘维付 、王蒙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吴鸿蕊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路中康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“文旅融合”视角下西安工业遗产旅游发展研究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周剑虹、赵钧陶、李政伦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张竞文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刘丽娜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大学校园“智慧悦读书苑”机制研究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卜荣珍、蓝培华、段春乐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高校辅导员理论宣讲能力培养和实践研究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苏玉波、李新安、顾蓉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南亚娟、张楠、库来西·依布拉音、迟凯文、魏波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高宇璇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5G时代下的高校网络舆论引导机制研究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张阔海、李瑾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管晓蕾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认知框架理论视域下秦腔剧本隐喻翻译研究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答珊、刘冰琳、赵文君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张彩彩</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黄忠源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“一带一路”背景下传统乐舞文化发展的初心与使命——对话长安乐舞</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余宁、刘辉、郑璐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包芮郗、马昕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西安广仁寺大黑天造像中的印度元素研究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金国宪、王欢、Suray Agung Nugroho</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刘冰冰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西安地区出土文物中的汉代服饰研究及应用</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袁燕、张睿、程艳妮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吕钊、雷雨霖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沈忠杰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VR在西安历史文化资源保护中的应用研究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路勇、程栋、张鹏军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谢芮、王晓琳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马志祥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西安孔庙历史价值、地位与保护利用研究报告</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西安碑林博物馆</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张懋容、 马骏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贺华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西安孔庙传统文化课程分析研究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西安碑林博物馆</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李慧、 刘艳、 杨烨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梁煜塬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西安考古遗址保护利用研究——以汉长安城遗址保护利用为例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文学、历史、哲学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西安市汉长安城遗址保管所</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刘嘉树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王元琪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新时代西安红色文化资源传承利用研究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李建森、王有红、武德花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王强、刘悦、袁倩云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WL87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《辋川图》画境与终南山传统生态环境美学创新设计研究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文化事业、文化产业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西安美术学院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刘晨晨、吴雪、李晓亭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陈少敏、杨阳、乔宇博、王晨雨、孙宁鸿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WL135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西安近郊农村公路景观评价研究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李兰 、杨乐、 刘丹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杨靖原 詹琼 苏梦龙 席亚斐 周亚强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成天娥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游客情感和环保行为视阈的西安文化遗产类博物馆服务质量提升路径研究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曹明明、王荣花、李莎莎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杨延风、姚特林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姜鹏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西安乡土戏曲城市空间的公共传播与生存发展研究：以秦腔为例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王亮、赵爽英、周宏刚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西安市各区县品牌形象定位与传播研究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张峰、姜泽伟、裴亚瑞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延博、孙天陟、张誉馨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WL193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雷军莉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基于地域文化特性的陕西青少年研学旅行发展模式研究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旅游、新闻传播、图书情报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付世秋、蔚燕舞、赵宗涛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朱芳慧、杨金蕾、赵卫、钟生慧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4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基于秦岭动植物的儿童插画创作研究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王文娟、余宁、张东芳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杨益凡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郭继锋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唐陵神道石柱的多棱空间研究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西安美术学院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张建林、庄会秀、鲁阔、</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周亭、刘兰兰、樊宇、陈思羽、韩汪洋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曹桂生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西安碑林书法的文化艺术价值与审美意蕴研究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WL237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程玉萍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西安地区唐墓遗址艺术研究——以胡俑为中心</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体育、艺术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高明、于静芳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西安市艺术生返乡创业动机的现状及激发策略研究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黄乐为、张胜楠、赵子童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胡倬、刘蓉辉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邵雨薇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数字乡村战略下西安市大学生返乡创业问题研究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卫民堂、 黄怡  、 饶金涛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解茹玉 、刘静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刘选会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西安市人才新政实施效果评估</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李高宏、杨睿娟、李明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杨倩、陈曦、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李卫</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基于长安关学的当代大学生奋斗精神培育路径研究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郭会宁、王俊、贾风珍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周洁琼、张亚林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72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王宏涛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基于评价指标体系与准自然实验的西安市人才引进落户政策实施效果评价研究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楼旭明、曾晶晶、刘飞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李湛、李岚、陈晓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朱孟彬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基于三螺旋理论的西安市创新创业教育公共服务发展研究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陕西广播电视大学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杨艳、李晨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岳琼、张华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曲蕴慧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新医科</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背景下西安属地医学院校学生创新能力培养模式探索与实践</w:t>
            </w:r>
            <w:r>
              <w:rPr>
                <w:rStyle w:val="13"/>
                <w:rFonts w:hint="eastAsia" w:ascii="宋体" w:hAnsi="宋体" w:eastAsia="宋体" w:cs="宋体"/>
                <w:sz w:val="18"/>
                <w:szCs w:val="18"/>
                <w:highlight w:val="non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西安医学院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白新国、苗建宁、王丽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网络游戏成瘾与大学生情绪障碍的关系及干预研究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董增云、罗扬眉、任行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 陈圣、王敏帆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73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研究实习员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文化自信视域下青年学生爱国主义教育方法研究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张晓宾、杨海斌、杨娜娜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海莉花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“互联网+”时代陕西高校意识形态教育多维路径探索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西安航空学院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张雷、郗闽、王郁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赵蕾、刘晋云、雷子舒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刘利利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新乡贤视阈下西安地区农村道德建设研究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吴玉军、李琛、毛振杰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贾辰飞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李志松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延安时期毛泽东榜样教育思想及其当代价值研究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任妍、李鹤、孙燕子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郭子钰、吕庆芳、郑凡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刘光林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互联网时代西安高校爱国主义教育研究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孙小娜、赖雄麟、吴晓明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博弈视角下户籍</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西引力</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实效探究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沈思、王晓文、吕亚娟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弓雪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西安高校大学生志愿服务长效机制研究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陈元鑫、任建国、孙宏哲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綦玥、张润华、屈鹏飞、李锐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李新明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“丝绸之路”建设和举办全运会背景下西安民族体育发展，承载、传导爱国主义精神的研究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薛海红、冯宏伟、刘卢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马保雷、赵伯军、赵文峰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任天浩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互联网使用对青少年国家认同感的影响效果与路径研究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王亮、张玉荣、刘焕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申玲玲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李珍艳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西安新落户大学毕业生的就业质量及提升路径研究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陆根书、王玺、梁瑞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王高军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西安大学生创业因素困境问题和对策的研究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牛军锋、张梅、 张永建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庄旭升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精准扶贫背景下西安外出务工人群返乡创业模式研究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陕西广播电视大学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窦欣 、冯居君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马婧 、于军 、王娟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乡村振兴背景下盘活农村闲置土地构建返乡创业支撑体系研究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西安城市发展（集团）有限公司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张良成、王瑾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段豪伟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袁星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《以</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院企融合</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为基点构建艺术设计类创新创业教育探索研究》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田</w:t>
            </w:r>
            <w:r>
              <w:rPr>
                <w:rStyle w:val="13"/>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军、李</w:t>
            </w:r>
            <w:r>
              <w:rPr>
                <w:rStyle w:val="13"/>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浩、巩珊珊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郭人铭、郜若君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唐建旺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重大疫情防控中的大学生爱国主义精神培育研究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白素、张莹、贺振航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孙群、靳志伟、曲建晶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梁芮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行为激活疗法在西安大学生抑郁中的应用研究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邵灿</w:t>
            </w:r>
            <w:r>
              <w:rPr>
                <w:rStyle w:val="14"/>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、王小萌</w:t>
            </w:r>
            <w:r>
              <w:rPr>
                <w:rStyle w:val="14"/>
                <w:rFonts w:hint="eastAsia" w:ascii="宋体" w:hAnsi="宋体" w:eastAsia="宋体" w:cs="宋体"/>
                <w:sz w:val="18"/>
                <w:szCs w:val="18"/>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、齐亚楠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ZX66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柳雨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新时代高校宣传工作推进大学生奋斗精神培育路径研究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潘迎丽、姚文静、霍元敏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毋改霞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传统道德的代际传递及机制研究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冉亚辉、胡金木、张旸</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张铭凯、李威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李后东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陕甘宁边区疫病防治的历史经验对新冠肺炎疫情防控的启示研究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王有熙、陈超、王旭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ZX79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一带一路</w:t>
            </w:r>
            <w:r>
              <w:rPr>
                <w:rStyle w:val="13"/>
                <w:rFonts w:hint="eastAsia" w:ascii="宋体" w:hAnsi="宋体" w:eastAsia="宋体" w:cs="宋体"/>
                <w:sz w:val="18"/>
                <w:szCs w:val="18"/>
                <w:highlight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沿线国家来西安留学生思想教育研究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葛翠玲、石磊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王辉、陈贵霞、张莹、高谨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ZX91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白谨豪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新型冠状病毒肺炎流行期间西安市大学生情绪障碍的现状及干预方式研究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余瑶、李菁、张强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魏旭朝、张弘强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国家治理现代化视域下未成年人校园欺凌法律治理路径研究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吕海彦、张瑞彬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杨学兵、陈潇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龙凌子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探析疫情背景下赴鄂采编人员的报道传播及产生的舆论引导效果研究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李鹏 、 樊强 、肖迪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耿书培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宋荣和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西安高校创新创业人才培养的协同机制研究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陕西省建筑材料工业学校</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高居红、白艳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魏萍、傅瑜、冀霁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吕婧华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新媒体时代大学生影视媒介素养与个体情绪调控</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张燕菊、原文泰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张宏邦、赵怀栋、秦晓琳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新时代爱国主义与体育文化的协同育人路径研究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李宝强、马红娟、王志锋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薛海红、饶思瑞、钱晓艳、王永建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三全育人模式下西安高校艺术专业创新创业体制研究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姒晓霞、刘丽娟、王鑫</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刘春霖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贺艳芬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英雄模范人物的榜样教育与大学生社会主义核心价值观的培育践行研究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周太山、侯静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周春芳、胡阿丽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孙丹妮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西安留学生的“中国文化印象”认知及评价研究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西安建筑科技大学华清学院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王涛、贺岩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李波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“扶贫扶志扶智”理念下新时代家庭经济困难大学生奋斗精神培育研究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西安航空学院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吴伟刚、赵琳、王晓燕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王嘉雨、赵嘉帅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孟祥龙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全运会背景下西安市体育志愿服务体系研究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吕明明、胡永、冯宏伟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贾靖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9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ZX90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谭敏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新时期西北红军政治文化建设的历史经验及当代价值</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徐作明、吕卓超、刘进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元建基、关晓、刘爽、金博、雷艳妮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庾锐光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多元化音乐治疗干预新冠肺炎疫情期大学生情绪障碍的效果及机制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陕西中医药大学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马真、张颖、张珏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郭淑君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“时间银行”引入互助养老服务的实现路径及法律规制——以西安市为例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赵洁、高燕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张丽莎、罗静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39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陈君均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公共危机背景下西安高校“00后”大学生信息媒介素养教育研究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彭健、蔡晓青、毕莹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伍小东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西安地区高等教育发展中的三次西迁及其爱国主义精神研究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姚聪莉、段海燕、姚远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ZX115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w:t>
            </w:r>
            <w:r>
              <w:rPr>
                <w:rStyle w:val="13"/>
                <w:rFonts w:hint="eastAsia" w:ascii="宋体" w:hAnsi="宋体" w:eastAsia="宋体" w:cs="宋体"/>
                <w:sz w:val="18"/>
                <w:szCs w:val="18"/>
                <w:highlight w:val="none"/>
                <w:lang w:val="en-US" w:eastAsia="zh-CN" w:bidi="ar"/>
              </w:rPr>
              <w:t>STEAM</w:t>
            </w:r>
            <w:r>
              <w:rPr>
                <w:rFonts w:hint="eastAsia" w:ascii="宋体" w:hAnsi="宋体" w:eastAsia="宋体" w:cs="宋体"/>
                <w:i w:val="0"/>
                <w:color w:val="000000"/>
                <w:kern w:val="0"/>
                <w:sz w:val="18"/>
                <w:szCs w:val="18"/>
                <w:highlight w:val="none"/>
                <w:u w:val="none"/>
                <w:lang w:val="en-US" w:eastAsia="zh-CN" w:bidi="ar"/>
              </w:rPr>
              <w:t>教育理论的西安国际化创新人才外语能力培养研究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青年项目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徐琳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许娜、洪玉蓉、田慧芳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bl>
    <w:p>
      <w:pPr>
        <w:jc w:val="both"/>
        <w:rPr>
          <w:rFonts w:hint="eastAsia"/>
          <w:sz w:val="36"/>
          <w:szCs w:val="36"/>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ADA5F"/>
    <w:multiLevelType w:val="singleLevel"/>
    <w:tmpl w:val="7FFADA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2E61"/>
    <w:rsid w:val="03C718A2"/>
    <w:rsid w:val="05D079B5"/>
    <w:rsid w:val="08354589"/>
    <w:rsid w:val="0A2D4AB0"/>
    <w:rsid w:val="0FA72E61"/>
    <w:rsid w:val="19267165"/>
    <w:rsid w:val="2ED73DE1"/>
    <w:rsid w:val="3C345B13"/>
    <w:rsid w:val="3D1C16DA"/>
    <w:rsid w:val="4407663C"/>
    <w:rsid w:val="44CA18B3"/>
    <w:rsid w:val="4FD940C7"/>
    <w:rsid w:val="51074C3D"/>
    <w:rsid w:val="560C7E6B"/>
    <w:rsid w:val="606973AF"/>
    <w:rsid w:val="6D2512AA"/>
    <w:rsid w:val="6E0A1F1A"/>
    <w:rsid w:val="6E777C3A"/>
    <w:rsid w:val="756402A5"/>
    <w:rsid w:val="7A975436"/>
    <w:rsid w:val="7D97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Times New Roman" w:hAnsi="Times New Roman" w:cs="Times New Roman"/>
      <w:color w:val="000000"/>
      <w:sz w:val="20"/>
      <w:szCs w:val="20"/>
      <w:u w:val="none"/>
    </w:rPr>
  </w:style>
  <w:style w:type="character" w:customStyle="1" w:styleId="7">
    <w:name w:val="font41"/>
    <w:basedOn w:val="5"/>
    <w:qFormat/>
    <w:uiPriority w:val="0"/>
    <w:rPr>
      <w:rFonts w:hint="eastAsia" w:ascii="宋体" w:hAnsi="宋体" w:eastAsia="宋体" w:cs="宋体"/>
      <w:color w:val="000000"/>
      <w:sz w:val="20"/>
      <w:szCs w:val="20"/>
      <w:u w:val="none"/>
    </w:rPr>
  </w:style>
  <w:style w:type="character" w:customStyle="1" w:styleId="8">
    <w:name w:val="font71"/>
    <w:basedOn w:val="5"/>
    <w:qFormat/>
    <w:uiPriority w:val="0"/>
    <w:rPr>
      <w:rFonts w:ascii="Arial" w:hAnsi="Arial" w:cs="Arial"/>
      <w:color w:val="000000"/>
      <w:sz w:val="20"/>
      <w:szCs w:val="20"/>
      <w:u w:val="none"/>
    </w:rPr>
  </w:style>
  <w:style w:type="character" w:customStyle="1" w:styleId="9">
    <w:name w:val="font11"/>
    <w:basedOn w:val="5"/>
    <w:qFormat/>
    <w:uiPriority w:val="0"/>
    <w:rPr>
      <w:rFonts w:hint="default" w:ascii="Arial" w:hAnsi="Arial" w:cs="Arial"/>
      <w:color w:val="000000"/>
      <w:sz w:val="20"/>
      <w:szCs w:val="20"/>
      <w:u w:val="none"/>
    </w:rPr>
  </w:style>
  <w:style w:type="character" w:customStyle="1" w:styleId="10">
    <w:name w:val="font01"/>
    <w:basedOn w:val="5"/>
    <w:qFormat/>
    <w:uiPriority w:val="0"/>
    <w:rPr>
      <w:rFonts w:hint="default" w:ascii="Times New Roman" w:hAnsi="Times New Roman" w:cs="Times New Roman"/>
      <w:color w:val="000000"/>
      <w:sz w:val="20"/>
      <w:szCs w:val="20"/>
      <w:u w:val="none"/>
    </w:rPr>
  </w:style>
  <w:style w:type="character" w:customStyle="1" w:styleId="11">
    <w:name w:val="font51"/>
    <w:basedOn w:val="5"/>
    <w:qFormat/>
    <w:uiPriority w:val="0"/>
    <w:rPr>
      <w:rFonts w:hint="default" w:ascii="Times New Roman" w:hAnsi="Times New Roman" w:cs="Times New Roman"/>
      <w:color w:val="000000"/>
      <w:sz w:val="20"/>
      <w:szCs w:val="20"/>
      <w:u w:val="none"/>
    </w:rPr>
  </w:style>
  <w:style w:type="character" w:customStyle="1" w:styleId="12">
    <w:name w:val="font31"/>
    <w:basedOn w:val="5"/>
    <w:qFormat/>
    <w:uiPriority w:val="0"/>
    <w:rPr>
      <w:rFonts w:hint="default" w:ascii="仿宋_GB2312" w:eastAsia="仿宋_GB2312" w:cs="仿宋_GB2312"/>
      <w:color w:val="000000"/>
      <w:sz w:val="20"/>
      <w:szCs w:val="20"/>
      <w:u w:val="none"/>
    </w:rPr>
  </w:style>
  <w:style w:type="character" w:customStyle="1" w:styleId="13">
    <w:name w:val="font61"/>
    <w:basedOn w:val="5"/>
    <w:qFormat/>
    <w:uiPriority w:val="0"/>
    <w:rPr>
      <w:rFonts w:hint="default" w:ascii="Times New Roman" w:hAnsi="Times New Roman" w:cs="Times New Roman"/>
      <w:color w:val="000000"/>
      <w:sz w:val="20"/>
      <w:szCs w:val="20"/>
      <w:u w:val="none"/>
    </w:rPr>
  </w:style>
  <w:style w:type="character" w:customStyle="1" w:styleId="14">
    <w:name w:val="font9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2020-05-27T06:11:00Z</dcterms:created>
  <dc:creator>N</dc:creator>
  <cp:lastModifiedBy>N</cp:lastModifiedBy>
  <cp:lastPrinted>2020-05-29T01:59:53Z</cp:lastPrinted>
  <dcterms:modified xsi:type="dcterms:W3CDTF">2020-05-29T03:15:51Z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